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47699F" w14:textId="6ECB98EF" w:rsidR="007021D7" w:rsidRDefault="007021D7" w:rsidP="007021D7">
      <w:pPr>
        <w:pStyle w:val="Textoindependiente"/>
        <w:spacing w:line="360" w:lineRule="auto"/>
        <w:jc w:val="center"/>
        <w:rPr>
          <w:b/>
          <w:bCs/>
          <w:lang w:val="es-PE"/>
        </w:rPr>
      </w:pPr>
      <w:r w:rsidRPr="007021D7">
        <w:rPr>
          <w:b/>
          <w:bCs/>
          <w:lang w:val="es-PE"/>
        </w:rPr>
        <w:t>PROFORMA DE SERVICIOS PROFESIONALES N°</w:t>
      </w:r>
      <w:r w:rsidR="0026490B">
        <w:rPr>
          <w:b/>
          <w:bCs/>
          <w:lang w:val="es-PE"/>
        </w:rPr>
        <w:t>${</w:t>
      </w:r>
      <w:proofErr w:type="spellStart"/>
      <w:r w:rsidR="0026490B">
        <w:rPr>
          <w:b/>
          <w:bCs/>
          <w:lang w:val="es-PE"/>
        </w:rPr>
        <w:t>codigo</w:t>
      </w:r>
      <w:proofErr w:type="spellEnd"/>
      <w:r w:rsidR="0026490B">
        <w:rPr>
          <w:b/>
          <w:bCs/>
          <w:lang w:val="es-PE"/>
        </w:rPr>
        <w:t>}</w:t>
      </w:r>
      <w:r w:rsidRPr="007021D7">
        <w:rPr>
          <w:b/>
          <w:bCs/>
          <w:lang w:val="es-PE"/>
        </w:rPr>
        <w:t>-CC/EJ-DJ-KHABAS</w:t>
      </w:r>
    </w:p>
    <w:p w14:paraId="462C7EED" w14:textId="77777777" w:rsidR="007021D7" w:rsidRPr="007021D7" w:rsidRDefault="007021D7" w:rsidP="007021D7">
      <w:pPr>
        <w:pStyle w:val="Textoindependiente"/>
        <w:spacing w:line="360" w:lineRule="auto"/>
        <w:jc w:val="both"/>
        <w:rPr>
          <w:b/>
          <w:bCs/>
          <w:lang w:val="es-PE"/>
        </w:rPr>
      </w:pPr>
    </w:p>
    <w:p w14:paraId="1EB35248" w14:textId="77777777" w:rsidR="007021D7" w:rsidRDefault="007021D7" w:rsidP="007021D7">
      <w:pPr>
        <w:pStyle w:val="Textoindependiente"/>
        <w:spacing w:line="360" w:lineRule="auto"/>
        <w:jc w:val="both"/>
        <w:rPr>
          <w:lang w:val="es-PE"/>
        </w:rPr>
      </w:pPr>
      <w:r w:rsidRPr="007021D7">
        <w:rPr>
          <w:b/>
          <w:bCs/>
          <w:lang w:val="es-PE"/>
        </w:rPr>
        <w:t>A:</w:t>
      </w:r>
      <w:r w:rsidRPr="007021D7">
        <w:rPr>
          <w:lang w:val="es-PE"/>
        </w:rPr>
        <w:t xml:space="preserve"> [Nombre del Cliente/Empresa] </w:t>
      </w:r>
    </w:p>
    <w:p w14:paraId="1FA45495" w14:textId="77777777" w:rsidR="007021D7" w:rsidRDefault="007021D7" w:rsidP="007021D7">
      <w:pPr>
        <w:pStyle w:val="Textoindependiente"/>
        <w:spacing w:line="360" w:lineRule="auto"/>
        <w:jc w:val="both"/>
        <w:rPr>
          <w:lang w:val="es-PE"/>
        </w:rPr>
      </w:pPr>
      <w:r w:rsidRPr="007021D7">
        <w:rPr>
          <w:b/>
          <w:bCs/>
          <w:lang w:val="es-PE"/>
        </w:rPr>
        <w:t>DE:</w:t>
      </w:r>
      <w:r w:rsidRPr="007021D7">
        <w:rPr>
          <w:lang w:val="es-PE"/>
        </w:rPr>
        <w:t xml:space="preserve"> ESTUDIO JURÍDICO DJ-KHABAS E.I.R.L. </w:t>
      </w:r>
    </w:p>
    <w:p w14:paraId="7FE8EB5D" w14:textId="77777777" w:rsidR="007021D7" w:rsidRDefault="007021D7" w:rsidP="007021D7">
      <w:pPr>
        <w:pStyle w:val="Textoindependiente"/>
        <w:spacing w:line="360" w:lineRule="auto"/>
        <w:jc w:val="both"/>
        <w:rPr>
          <w:lang w:val="es-PE"/>
        </w:rPr>
      </w:pPr>
      <w:r w:rsidRPr="007021D7">
        <w:rPr>
          <w:b/>
          <w:bCs/>
          <w:lang w:val="es-PE"/>
        </w:rPr>
        <w:t>ASUNTO:</w:t>
      </w:r>
      <w:r w:rsidRPr="007021D7">
        <w:rPr>
          <w:lang w:val="es-PE"/>
        </w:rPr>
        <w:t xml:space="preserve"> Propuesta de servicios de consultoría legal corporativa y estructuración de Persona Jurídica. </w:t>
      </w:r>
    </w:p>
    <w:p w14:paraId="71ABE867" w14:textId="7E03D1D0" w:rsidR="007021D7" w:rsidRPr="007021D7" w:rsidRDefault="007021D7" w:rsidP="007021D7">
      <w:pPr>
        <w:pStyle w:val="Textoindependiente"/>
        <w:spacing w:line="360" w:lineRule="auto"/>
        <w:jc w:val="both"/>
        <w:rPr>
          <w:lang w:val="es-PE"/>
        </w:rPr>
      </w:pPr>
      <w:r w:rsidRPr="007021D7">
        <w:rPr>
          <w:b/>
          <w:bCs/>
          <w:lang w:val="es-PE"/>
        </w:rPr>
        <w:t>FECHA:</w:t>
      </w:r>
      <w:r w:rsidRPr="007021D7">
        <w:rPr>
          <w:lang w:val="es-PE"/>
        </w:rPr>
        <w:t xml:space="preserve"> Lima, </w:t>
      </w:r>
      <w:r w:rsidR="009D67E0">
        <w:rPr>
          <w:lang w:val="es-PE"/>
        </w:rPr>
        <w:t>XX</w:t>
      </w:r>
      <w:r w:rsidRPr="007021D7">
        <w:rPr>
          <w:lang w:val="es-PE"/>
        </w:rPr>
        <w:t xml:space="preserve"> de mayo de 2026. </w:t>
      </w:r>
    </w:p>
    <w:p w14:paraId="6AFFAA22" w14:textId="77777777" w:rsidR="007021D7" w:rsidRPr="007021D7" w:rsidRDefault="00000000" w:rsidP="007021D7">
      <w:pPr>
        <w:pStyle w:val="Textoindependiente"/>
        <w:spacing w:line="360" w:lineRule="auto"/>
        <w:jc w:val="both"/>
        <w:rPr>
          <w:lang w:val="es-PE"/>
        </w:rPr>
      </w:pPr>
      <w:r>
        <w:rPr>
          <w:lang w:val="es-PE"/>
        </w:rPr>
        <w:pict w14:anchorId="1107359F">
          <v:rect id="_x0000_i1025" style="width:0;height:1.5pt" o:hralign="center" o:hrstd="t" o:hr="t" fillcolor="#a0a0a0" stroked="f"/>
        </w:pict>
      </w:r>
    </w:p>
    <w:p w14:paraId="6D2EB7C9" w14:textId="77777777" w:rsidR="007021D7" w:rsidRPr="007021D7" w:rsidRDefault="007021D7" w:rsidP="007021D7">
      <w:pPr>
        <w:pStyle w:val="Textoindependiente"/>
        <w:spacing w:line="360" w:lineRule="auto"/>
        <w:jc w:val="both"/>
        <w:rPr>
          <w:b/>
          <w:bCs/>
          <w:lang w:val="es-PE"/>
        </w:rPr>
      </w:pPr>
      <w:r w:rsidRPr="007021D7">
        <w:rPr>
          <w:b/>
          <w:bCs/>
          <w:lang w:val="es-PE"/>
        </w:rPr>
        <w:t>I. PARTES INTERVINIENTES</w:t>
      </w:r>
    </w:p>
    <w:p w14:paraId="344D8757" w14:textId="77777777" w:rsidR="007021D7" w:rsidRPr="007021D7" w:rsidRDefault="007021D7" w:rsidP="007021D7">
      <w:pPr>
        <w:pStyle w:val="Textoindependiente"/>
        <w:numPr>
          <w:ilvl w:val="0"/>
          <w:numId w:val="7"/>
        </w:numPr>
        <w:spacing w:line="360" w:lineRule="auto"/>
        <w:jc w:val="both"/>
        <w:rPr>
          <w:lang w:val="es-PE"/>
        </w:rPr>
      </w:pPr>
      <w:r w:rsidRPr="007021D7">
        <w:rPr>
          <w:b/>
          <w:bCs/>
          <w:lang w:val="es-PE"/>
        </w:rPr>
        <w:t>EL ESTUDIO:</w:t>
      </w:r>
      <w:r w:rsidRPr="007021D7">
        <w:rPr>
          <w:lang w:val="es-PE"/>
        </w:rPr>
        <w:t xml:space="preserve"> </w:t>
      </w:r>
      <w:r w:rsidRPr="007021D7">
        <w:rPr>
          <w:b/>
          <w:bCs/>
          <w:lang w:val="es-PE"/>
        </w:rPr>
        <w:t>ESTUDIO JURÍDICO DJ-KHABAS E.I.R.L.</w:t>
      </w:r>
      <w:r w:rsidRPr="007021D7">
        <w:rPr>
          <w:lang w:val="es-PE"/>
        </w:rPr>
        <w:t xml:space="preserve">, con RUC N° 20609182661, con domicilio legal en Av. Dos de </w:t>
      </w:r>
      <w:proofErr w:type="gramStart"/>
      <w:r w:rsidRPr="007021D7">
        <w:rPr>
          <w:lang w:val="es-PE"/>
        </w:rPr>
        <w:t>Mayo</w:t>
      </w:r>
      <w:proofErr w:type="gramEnd"/>
      <w:r w:rsidRPr="007021D7">
        <w:rPr>
          <w:lang w:val="es-PE"/>
        </w:rPr>
        <w:t xml:space="preserve"> 1502, Of. 503, San Isidro. Representado por su Titular Gerente, el Sr. </w:t>
      </w:r>
      <w:r w:rsidRPr="007021D7">
        <w:rPr>
          <w:b/>
          <w:bCs/>
          <w:lang w:val="es-PE"/>
        </w:rPr>
        <w:t>Jorge Miguel Sihuay Gusieff</w:t>
      </w:r>
      <w:r w:rsidRPr="007021D7">
        <w:rPr>
          <w:lang w:val="es-PE"/>
        </w:rPr>
        <w:t xml:space="preserve">, identificado con DNI N° 41464574. </w:t>
      </w:r>
    </w:p>
    <w:p w14:paraId="1D4DEF0C" w14:textId="77777777" w:rsidR="007021D7" w:rsidRPr="007021D7" w:rsidRDefault="007021D7" w:rsidP="007021D7">
      <w:pPr>
        <w:pStyle w:val="Textoindependiente"/>
        <w:numPr>
          <w:ilvl w:val="0"/>
          <w:numId w:val="7"/>
        </w:numPr>
        <w:spacing w:line="360" w:lineRule="auto"/>
        <w:jc w:val="both"/>
        <w:rPr>
          <w:lang w:val="es-PE"/>
        </w:rPr>
      </w:pPr>
      <w:r w:rsidRPr="007021D7">
        <w:rPr>
          <w:b/>
          <w:bCs/>
          <w:lang w:val="es-PE"/>
        </w:rPr>
        <w:t>LA CLIENTE:</w:t>
      </w:r>
      <w:r w:rsidRPr="007021D7">
        <w:rPr>
          <w:lang w:val="es-PE"/>
        </w:rPr>
        <w:t xml:space="preserve"> [Nombre/Razón Social], identificada con DNI/RUC N° [XXXXXXXX], con plena capacidad para el perfeccionamiento del presente acto jurídico. </w:t>
      </w:r>
    </w:p>
    <w:p w14:paraId="51D85C0D" w14:textId="77777777" w:rsidR="007021D7" w:rsidRPr="007021D7" w:rsidRDefault="007021D7" w:rsidP="007021D7">
      <w:pPr>
        <w:pStyle w:val="Textoindependiente"/>
        <w:spacing w:line="360" w:lineRule="auto"/>
        <w:jc w:val="both"/>
        <w:rPr>
          <w:b/>
          <w:bCs/>
          <w:lang w:val="es-PE"/>
        </w:rPr>
      </w:pPr>
      <w:r w:rsidRPr="007021D7">
        <w:rPr>
          <w:b/>
          <w:bCs/>
          <w:lang w:val="es-PE"/>
        </w:rPr>
        <w:t>II. OBJETO DE LA PRESTACIÓN (ALCANCE ESTRATÉGICO)</w:t>
      </w:r>
    </w:p>
    <w:p w14:paraId="74503D81" w14:textId="77777777" w:rsidR="007021D7" w:rsidRPr="007021D7" w:rsidRDefault="007021D7" w:rsidP="007021D7">
      <w:pPr>
        <w:pStyle w:val="Textoindependiente"/>
        <w:spacing w:line="360" w:lineRule="auto"/>
        <w:jc w:val="both"/>
        <w:rPr>
          <w:lang w:val="es-PE"/>
        </w:rPr>
      </w:pPr>
      <w:r w:rsidRPr="007021D7">
        <w:rPr>
          <w:b/>
          <w:bCs/>
          <w:lang w:val="es-PE"/>
        </w:rPr>
        <w:t>EL ESTUDIO</w:t>
      </w:r>
      <w:r w:rsidRPr="007021D7">
        <w:rPr>
          <w:lang w:val="es-PE"/>
        </w:rPr>
        <w:t xml:space="preserve"> se obliga a brindar asesoría técnico-legal especializada en las siguientes materias: </w:t>
      </w:r>
    </w:p>
    <w:p w14:paraId="45547573" w14:textId="77777777" w:rsidR="007021D7" w:rsidRPr="007021D7" w:rsidRDefault="007021D7" w:rsidP="007021D7">
      <w:pPr>
        <w:pStyle w:val="Textoindependiente"/>
        <w:numPr>
          <w:ilvl w:val="0"/>
          <w:numId w:val="8"/>
        </w:numPr>
        <w:spacing w:line="360" w:lineRule="auto"/>
        <w:jc w:val="both"/>
        <w:rPr>
          <w:lang w:val="es-PE"/>
        </w:rPr>
      </w:pPr>
      <w:r w:rsidRPr="007021D7">
        <w:rPr>
          <w:b/>
          <w:bCs/>
          <w:lang w:val="es-PE"/>
        </w:rPr>
        <w:t>Derecho Societario:</w:t>
      </w:r>
      <w:r w:rsidRPr="007021D7">
        <w:rPr>
          <w:lang w:val="es-PE"/>
        </w:rPr>
        <w:t xml:space="preserve"> Elaboración del acto constitutivo (minuta) para una Empresa Individual de Responsabilidad Limitada (E.I.R.L.), con un capital social de S/ 1,000.00. Incluye la gestión de reserva de preferencia registral ante la SUNARP. </w:t>
      </w:r>
    </w:p>
    <w:p w14:paraId="542A92B8" w14:textId="77777777" w:rsidR="007021D7" w:rsidRPr="007021D7" w:rsidRDefault="007021D7" w:rsidP="007021D7">
      <w:pPr>
        <w:pStyle w:val="Textoindependiente"/>
        <w:numPr>
          <w:ilvl w:val="0"/>
          <w:numId w:val="8"/>
        </w:numPr>
        <w:spacing w:line="360" w:lineRule="auto"/>
        <w:jc w:val="both"/>
        <w:rPr>
          <w:lang w:val="es-PE"/>
        </w:rPr>
      </w:pPr>
      <w:r w:rsidRPr="007021D7">
        <w:rPr>
          <w:b/>
          <w:bCs/>
          <w:lang w:val="es-PE"/>
        </w:rPr>
        <w:t>Derecho Laboral:</w:t>
      </w:r>
      <w:r w:rsidRPr="007021D7">
        <w:rPr>
          <w:lang w:val="es-PE"/>
        </w:rPr>
        <w:t xml:space="preserve"> Diseño y redacción de contratos de trabajo sujetos a modalidad, adaptados a la operatividad de la nueva unidad económica. </w:t>
      </w:r>
    </w:p>
    <w:p w14:paraId="004B83CD" w14:textId="2DA0FCF7" w:rsidR="007021D7" w:rsidRPr="007021D7" w:rsidRDefault="007021D7" w:rsidP="007021D7">
      <w:pPr>
        <w:pStyle w:val="Textoindependiente"/>
        <w:numPr>
          <w:ilvl w:val="0"/>
          <w:numId w:val="8"/>
        </w:numPr>
        <w:spacing w:line="360" w:lineRule="auto"/>
        <w:jc w:val="both"/>
        <w:rPr>
          <w:lang w:val="es-PE"/>
        </w:rPr>
      </w:pPr>
      <w:r w:rsidRPr="007021D7">
        <w:rPr>
          <w:b/>
          <w:bCs/>
          <w:lang w:val="es-PE"/>
        </w:rPr>
        <w:t>Derecho Civil y Representación:</w:t>
      </w:r>
      <w:r w:rsidRPr="007021D7">
        <w:rPr>
          <w:lang w:val="es-PE"/>
        </w:rPr>
        <w:t xml:space="preserve"> Elaboración de Contrato de Mandato y el instrumento privado de reconocimiento de titularidad de la E.I.R.L. </w:t>
      </w:r>
    </w:p>
    <w:p w14:paraId="6C0BF29D" w14:textId="77777777" w:rsidR="007021D7" w:rsidRPr="007021D7" w:rsidRDefault="007021D7" w:rsidP="007021D7">
      <w:pPr>
        <w:pStyle w:val="Textoindependiente"/>
        <w:spacing w:line="360" w:lineRule="auto"/>
        <w:jc w:val="both"/>
        <w:rPr>
          <w:lang w:val="es-PE"/>
        </w:rPr>
      </w:pPr>
      <w:r w:rsidRPr="007021D7">
        <w:rPr>
          <w:lang w:val="es-PE"/>
        </w:rPr>
        <w:t xml:space="preserve">Nota: La prestación se circunscribe estrictamente a lo detallado. Cualquier requerimiento adicional será objeto de una adenda o nueva proforma basada en la complejidad del encargo. </w:t>
      </w:r>
    </w:p>
    <w:p w14:paraId="21675225" w14:textId="77777777" w:rsidR="007021D7" w:rsidRPr="007021D7" w:rsidRDefault="007021D7" w:rsidP="007021D7">
      <w:pPr>
        <w:pStyle w:val="Textoindependiente"/>
        <w:spacing w:line="360" w:lineRule="auto"/>
        <w:jc w:val="both"/>
        <w:rPr>
          <w:b/>
          <w:bCs/>
          <w:lang w:val="es-PE"/>
        </w:rPr>
      </w:pPr>
      <w:r w:rsidRPr="007021D7">
        <w:rPr>
          <w:b/>
          <w:bCs/>
          <w:lang w:val="es-PE"/>
        </w:rPr>
        <w:t>III. HONORARIOS PROFESIONALES Y ESTRUCTURA DE PAGOS</w:t>
      </w:r>
    </w:p>
    <w:p w14:paraId="13C726E4" w14:textId="77777777" w:rsidR="007021D7" w:rsidRPr="007021D7" w:rsidRDefault="007021D7" w:rsidP="007021D7">
      <w:pPr>
        <w:pStyle w:val="Textoindependiente"/>
        <w:numPr>
          <w:ilvl w:val="0"/>
          <w:numId w:val="9"/>
        </w:numPr>
        <w:spacing w:line="360" w:lineRule="auto"/>
        <w:jc w:val="both"/>
        <w:rPr>
          <w:lang w:val="es-PE"/>
        </w:rPr>
      </w:pPr>
      <w:r w:rsidRPr="007021D7">
        <w:rPr>
          <w:b/>
          <w:bCs/>
          <w:lang w:val="es-PE"/>
        </w:rPr>
        <w:t>Honorarios Totales:</w:t>
      </w:r>
      <w:r w:rsidRPr="007021D7">
        <w:rPr>
          <w:lang w:val="es-PE"/>
        </w:rPr>
        <w:t xml:space="preserve"> Se fija la suma de </w:t>
      </w:r>
      <w:r w:rsidRPr="007021D7">
        <w:rPr>
          <w:b/>
          <w:bCs/>
          <w:lang w:val="es-PE"/>
        </w:rPr>
        <w:t>S/ 6,500.00 (Seis mil quinientos con 00/100 Soles)</w:t>
      </w:r>
      <w:r w:rsidRPr="007021D7">
        <w:rPr>
          <w:lang w:val="es-PE"/>
        </w:rPr>
        <w:t xml:space="preserve">, monto que incluye los tributos de ley (IGV). </w:t>
      </w:r>
    </w:p>
    <w:p w14:paraId="5A2BBD50" w14:textId="77777777" w:rsidR="007021D7" w:rsidRPr="007021D7" w:rsidRDefault="007021D7" w:rsidP="007021D7">
      <w:pPr>
        <w:pStyle w:val="Textoindependiente"/>
        <w:numPr>
          <w:ilvl w:val="0"/>
          <w:numId w:val="9"/>
        </w:numPr>
        <w:spacing w:line="360" w:lineRule="auto"/>
        <w:jc w:val="both"/>
        <w:rPr>
          <w:lang w:val="es-PE"/>
        </w:rPr>
      </w:pPr>
      <w:r w:rsidRPr="007021D7">
        <w:rPr>
          <w:b/>
          <w:bCs/>
          <w:lang w:val="es-PE"/>
        </w:rPr>
        <w:t>Cronograma de Desembolsos:</w:t>
      </w:r>
      <w:r w:rsidRPr="007021D7">
        <w:rPr>
          <w:lang w:val="es-PE"/>
        </w:rPr>
        <w:t xml:space="preserve"> </w:t>
      </w:r>
    </w:p>
    <w:p w14:paraId="5B0A80A6" w14:textId="77777777" w:rsidR="007021D7" w:rsidRPr="007021D7" w:rsidRDefault="007021D7" w:rsidP="007021D7">
      <w:pPr>
        <w:pStyle w:val="Textoindependiente"/>
        <w:numPr>
          <w:ilvl w:val="1"/>
          <w:numId w:val="9"/>
        </w:numPr>
        <w:spacing w:line="360" w:lineRule="auto"/>
        <w:jc w:val="both"/>
        <w:rPr>
          <w:lang w:val="es-PE"/>
        </w:rPr>
      </w:pPr>
      <w:r w:rsidRPr="007021D7">
        <w:rPr>
          <w:b/>
          <w:bCs/>
          <w:lang w:val="es-PE"/>
        </w:rPr>
        <w:lastRenderedPageBreak/>
        <w:t>50% (S/ 3,250.00):</w:t>
      </w:r>
      <w:r w:rsidRPr="007021D7">
        <w:rPr>
          <w:lang w:val="es-PE"/>
        </w:rPr>
        <w:t xml:space="preserve"> A la suscripción de la presente proforma, en concepto de inicio de gestiones y reserva de horas profesionales. </w:t>
      </w:r>
    </w:p>
    <w:p w14:paraId="3CF6514C" w14:textId="77777777" w:rsidR="007021D7" w:rsidRPr="007021D7" w:rsidRDefault="007021D7" w:rsidP="007021D7">
      <w:pPr>
        <w:pStyle w:val="Textoindependiente"/>
        <w:numPr>
          <w:ilvl w:val="1"/>
          <w:numId w:val="9"/>
        </w:numPr>
        <w:spacing w:line="360" w:lineRule="auto"/>
        <w:jc w:val="both"/>
        <w:rPr>
          <w:lang w:val="es-PE"/>
        </w:rPr>
      </w:pPr>
      <w:r w:rsidRPr="007021D7">
        <w:rPr>
          <w:b/>
          <w:bCs/>
          <w:lang w:val="es-PE"/>
        </w:rPr>
        <w:t>25% (S/ 1,625.00):</w:t>
      </w:r>
      <w:r w:rsidRPr="007021D7">
        <w:rPr>
          <w:lang w:val="es-PE"/>
        </w:rPr>
        <w:t xml:space="preserve"> Al ingreso de los partes notariales a la Superintendencia Nacional de los Registros Públicos (SUNARP). </w:t>
      </w:r>
    </w:p>
    <w:p w14:paraId="5099A727" w14:textId="77777777" w:rsidR="007021D7" w:rsidRPr="007021D7" w:rsidRDefault="007021D7" w:rsidP="007021D7">
      <w:pPr>
        <w:pStyle w:val="Textoindependiente"/>
        <w:numPr>
          <w:ilvl w:val="1"/>
          <w:numId w:val="9"/>
        </w:numPr>
        <w:spacing w:line="360" w:lineRule="auto"/>
        <w:jc w:val="both"/>
        <w:rPr>
          <w:lang w:val="es-PE"/>
        </w:rPr>
      </w:pPr>
      <w:r w:rsidRPr="007021D7">
        <w:rPr>
          <w:b/>
          <w:bCs/>
          <w:lang w:val="es-PE"/>
        </w:rPr>
        <w:t>25% (S/ 1,625.00):</w:t>
      </w:r>
      <w:r w:rsidRPr="007021D7">
        <w:rPr>
          <w:lang w:val="es-PE"/>
        </w:rPr>
        <w:t xml:space="preserve"> A la entrega final del portafolio de contratos y documentos de titularidad. </w:t>
      </w:r>
    </w:p>
    <w:p w14:paraId="31AE5524" w14:textId="77777777" w:rsidR="007021D7" w:rsidRPr="007021D7" w:rsidRDefault="007021D7" w:rsidP="007021D7">
      <w:pPr>
        <w:pStyle w:val="Textoindependiente"/>
        <w:numPr>
          <w:ilvl w:val="0"/>
          <w:numId w:val="9"/>
        </w:numPr>
        <w:spacing w:line="360" w:lineRule="auto"/>
        <w:jc w:val="both"/>
        <w:rPr>
          <w:lang w:val="es-PE"/>
        </w:rPr>
      </w:pPr>
      <w:r w:rsidRPr="007021D7">
        <w:rPr>
          <w:b/>
          <w:bCs/>
          <w:lang w:val="es-PE"/>
        </w:rPr>
        <w:t>Canal de Pago:</w:t>
      </w:r>
      <w:r w:rsidRPr="007021D7">
        <w:rPr>
          <w:lang w:val="es-PE"/>
        </w:rPr>
        <w:t xml:space="preserve"> Cuenta Corriente Interbank Soles N° 200-3005240717 (CCI 003-200-003005240717-35). </w:t>
      </w:r>
    </w:p>
    <w:p w14:paraId="080514FB" w14:textId="77777777" w:rsidR="007021D7" w:rsidRPr="007021D7" w:rsidRDefault="007021D7" w:rsidP="007021D7">
      <w:pPr>
        <w:pStyle w:val="Textoindependiente"/>
        <w:spacing w:line="360" w:lineRule="auto"/>
        <w:jc w:val="both"/>
        <w:rPr>
          <w:b/>
          <w:bCs/>
          <w:lang w:val="es-PE"/>
        </w:rPr>
      </w:pPr>
      <w:r w:rsidRPr="007021D7">
        <w:rPr>
          <w:b/>
          <w:bCs/>
          <w:lang w:val="es-PE"/>
        </w:rPr>
        <w:t>IV. EXCLUSIÓN DE GASTOS OPERATIVOS</w:t>
      </w:r>
    </w:p>
    <w:p w14:paraId="46029EED" w14:textId="2709817E" w:rsidR="007021D7" w:rsidRPr="007021D7" w:rsidRDefault="007021D7" w:rsidP="007021D7">
      <w:pPr>
        <w:pStyle w:val="Textoindependiente"/>
        <w:spacing w:line="360" w:lineRule="auto"/>
        <w:jc w:val="both"/>
        <w:rPr>
          <w:lang w:val="es-PE"/>
        </w:rPr>
      </w:pPr>
      <w:r w:rsidRPr="007021D7">
        <w:rPr>
          <w:lang w:val="es-PE"/>
        </w:rPr>
        <w:t>Los honorarios no comprenden tasas registrales, derechos notariales, tributos municipales,</w:t>
      </w:r>
      <w:r>
        <w:rPr>
          <w:lang w:val="es-PE"/>
        </w:rPr>
        <w:t xml:space="preserve"> </w:t>
      </w:r>
      <w:r w:rsidRPr="007021D7">
        <w:rPr>
          <w:lang w:val="es-PE"/>
        </w:rPr>
        <w:t xml:space="preserve">servicios de mensajería externa o cualquier costo directo de gestión ante entidades públicas o privadas. Dichos conceptos serán asumidos íntegramente por </w:t>
      </w:r>
      <w:r w:rsidRPr="007021D7">
        <w:rPr>
          <w:b/>
          <w:bCs/>
          <w:lang w:val="es-PE"/>
        </w:rPr>
        <w:t>LA CLIENTE</w:t>
      </w:r>
      <w:r w:rsidRPr="007021D7">
        <w:rPr>
          <w:lang w:val="es-PE"/>
        </w:rPr>
        <w:t xml:space="preserve"> previa acreditación de los comprobantes respectivos. </w:t>
      </w:r>
    </w:p>
    <w:p w14:paraId="6D97B759" w14:textId="77777777" w:rsidR="007021D7" w:rsidRPr="007021D7" w:rsidRDefault="007021D7" w:rsidP="007021D7">
      <w:pPr>
        <w:pStyle w:val="Textoindependiente"/>
        <w:spacing w:line="360" w:lineRule="auto"/>
        <w:jc w:val="both"/>
        <w:rPr>
          <w:b/>
          <w:bCs/>
          <w:lang w:val="es-PE"/>
        </w:rPr>
      </w:pPr>
      <w:r w:rsidRPr="007021D7">
        <w:rPr>
          <w:b/>
          <w:bCs/>
          <w:lang w:val="es-PE"/>
        </w:rPr>
        <w:t>V. NATURALEZA Y RESPONSABILIDAD</w:t>
      </w:r>
    </w:p>
    <w:p w14:paraId="7061B595" w14:textId="77777777" w:rsidR="007021D7" w:rsidRPr="007021D7" w:rsidRDefault="007021D7" w:rsidP="007021D7">
      <w:pPr>
        <w:pStyle w:val="Textoindependiente"/>
        <w:numPr>
          <w:ilvl w:val="0"/>
          <w:numId w:val="10"/>
        </w:numPr>
        <w:spacing w:line="360" w:lineRule="auto"/>
        <w:jc w:val="both"/>
        <w:rPr>
          <w:lang w:val="es-PE"/>
        </w:rPr>
      </w:pPr>
      <w:r w:rsidRPr="007021D7">
        <w:rPr>
          <w:b/>
          <w:bCs/>
          <w:lang w:val="es-PE"/>
        </w:rPr>
        <w:t>Autonomía Profesional:</w:t>
      </w:r>
      <w:r w:rsidRPr="007021D7">
        <w:rPr>
          <w:lang w:val="es-PE"/>
        </w:rPr>
        <w:t xml:space="preserve"> El presente vínculo es de naturaleza civil (locación de servicios), sin subordinación ni dependencia. </w:t>
      </w:r>
    </w:p>
    <w:p w14:paraId="6F8016D4" w14:textId="40900D64" w:rsidR="007021D7" w:rsidRPr="007021D7" w:rsidRDefault="007021D7" w:rsidP="007021D7">
      <w:pPr>
        <w:pStyle w:val="Textoindependiente"/>
        <w:numPr>
          <w:ilvl w:val="0"/>
          <w:numId w:val="10"/>
        </w:numPr>
        <w:spacing w:line="360" w:lineRule="auto"/>
        <w:jc w:val="both"/>
        <w:rPr>
          <w:lang w:val="es-PE"/>
        </w:rPr>
      </w:pPr>
      <w:r w:rsidRPr="007021D7">
        <w:rPr>
          <w:b/>
          <w:bCs/>
          <w:lang w:val="es-PE"/>
        </w:rPr>
        <w:t>Obligación de Medios:</w:t>
      </w:r>
      <w:r w:rsidRPr="007021D7">
        <w:rPr>
          <w:lang w:val="es-PE"/>
        </w:rPr>
        <w:t xml:space="preserve"> </w:t>
      </w:r>
      <w:r w:rsidRPr="007021D7">
        <w:rPr>
          <w:b/>
          <w:bCs/>
          <w:lang w:val="es-PE"/>
        </w:rPr>
        <w:t>EL ESTUDIO</w:t>
      </w:r>
      <w:r w:rsidRPr="007021D7">
        <w:rPr>
          <w:lang w:val="es-PE"/>
        </w:rPr>
        <w:t xml:space="preserve"> garantiza una </w:t>
      </w:r>
      <w:r>
        <w:rPr>
          <w:lang w:val="es-PE"/>
        </w:rPr>
        <w:t>trabajo</w:t>
      </w:r>
      <w:r w:rsidRPr="007021D7">
        <w:rPr>
          <w:lang w:val="es-PE"/>
        </w:rPr>
        <w:t xml:space="preserve"> diligente y técnic</w:t>
      </w:r>
      <w:r>
        <w:rPr>
          <w:lang w:val="es-PE"/>
        </w:rPr>
        <w:t>o</w:t>
      </w:r>
      <w:r w:rsidRPr="007021D7">
        <w:rPr>
          <w:lang w:val="es-PE"/>
        </w:rPr>
        <w:t xml:space="preserve"> basad</w:t>
      </w:r>
      <w:r>
        <w:rPr>
          <w:lang w:val="es-PE"/>
        </w:rPr>
        <w:t>o</w:t>
      </w:r>
      <w:r w:rsidRPr="007021D7">
        <w:rPr>
          <w:lang w:val="es-PE"/>
        </w:rPr>
        <w:t xml:space="preserve"> en la normativa vigente, bajo un compromiso de medios y no de resultado específico ante decisiones de terceros (Notaría/Registros). </w:t>
      </w:r>
    </w:p>
    <w:p w14:paraId="1FF8AD0B" w14:textId="77777777" w:rsidR="007021D7" w:rsidRPr="007021D7" w:rsidRDefault="007021D7" w:rsidP="007021D7">
      <w:pPr>
        <w:pStyle w:val="Textoindependiente"/>
        <w:numPr>
          <w:ilvl w:val="0"/>
          <w:numId w:val="10"/>
        </w:numPr>
        <w:spacing w:line="360" w:lineRule="auto"/>
        <w:jc w:val="both"/>
        <w:rPr>
          <w:lang w:val="es-PE"/>
        </w:rPr>
      </w:pPr>
      <w:r w:rsidRPr="007021D7">
        <w:rPr>
          <w:b/>
          <w:bCs/>
          <w:lang w:val="es-PE"/>
        </w:rPr>
        <w:t>Colaboración y Veracidad:</w:t>
      </w:r>
      <w:r w:rsidRPr="007021D7">
        <w:rPr>
          <w:lang w:val="es-PE"/>
        </w:rPr>
        <w:t xml:space="preserve"> </w:t>
      </w:r>
      <w:r w:rsidRPr="007021D7">
        <w:rPr>
          <w:b/>
          <w:bCs/>
          <w:lang w:val="es-PE"/>
        </w:rPr>
        <w:t>LA CLIENTE</w:t>
      </w:r>
      <w:r w:rsidRPr="007021D7">
        <w:rPr>
          <w:lang w:val="es-PE"/>
        </w:rPr>
        <w:t xml:space="preserve"> es responsable de la suficiencia y veracidad de la información proporcionada. La omisión o falsedad de </w:t>
      </w:r>
      <w:proofErr w:type="gramStart"/>
      <w:r w:rsidRPr="007021D7">
        <w:rPr>
          <w:lang w:val="es-PE"/>
        </w:rPr>
        <w:t>la misma</w:t>
      </w:r>
      <w:proofErr w:type="gramEnd"/>
      <w:r w:rsidRPr="007021D7">
        <w:rPr>
          <w:lang w:val="es-PE"/>
        </w:rPr>
        <w:t xml:space="preserve"> exime de responsabilidad a </w:t>
      </w:r>
      <w:r w:rsidRPr="007021D7">
        <w:rPr>
          <w:b/>
          <w:bCs/>
          <w:lang w:val="es-PE"/>
        </w:rPr>
        <w:t>EL ESTUDIO</w:t>
      </w:r>
      <w:r w:rsidRPr="007021D7">
        <w:rPr>
          <w:lang w:val="es-PE"/>
        </w:rPr>
        <w:t xml:space="preserve"> por cualquier contingencia legal derivada. </w:t>
      </w:r>
    </w:p>
    <w:p w14:paraId="22133360" w14:textId="77777777" w:rsidR="007021D7" w:rsidRPr="007021D7" w:rsidRDefault="007021D7" w:rsidP="007021D7">
      <w:pPr>
        <w:pStyle w:val="Textoindependiente"/>
        <w:spacing w:line="360" w:lineRule="auto"/>
        <w:jc w:val="both"/>
        <w:rPr>
          <w:b/>
          <w:bCs/>
          <w:lang w:val="es-PE"/>
        </w:rPr>
      </w:pPr>
      <w:r w:rsidRPr="007021D7">
        <w:rPr>
          <w:b/>
          <w:bCs/>
          <w:lang w:val="es-PE"/>
        </w:rPr>
        <w:t>VI. CLÁUSULA DE IRRETRACTABILIDAD Y NO DEVOLUCIÓN</w:t>
      </w:r>
    </w:p>
    <w:p w14:paraId="55A69C13" w14:textId="77777777" w:rsidR="007021D7" w:rsidRPr="007021D7" w:rsidRDefault="007021D7" w:rsidP="007021D7">
      <w:pPr>
        <w:pStyle w:val="Textoindependiente"/>
        <w:spacing w:line="360" w:lineRule="auto"/>
        <w:jc w:val="both"/>
        <w:rPr>
          <w:lang w:val="es-PE"/>
        </w:rPr>
      </w:pPr>
      <w:r w:rsidRPr="007021D7">
        <w:rPr>
          <w:lang w:val="es-PE"/>
        </w:rPr>
        <w:t xml:space="preserve">Dado el carácter profesional del servicio y la reserva de agenda técnica, si la conclusión del encargo se viese impedida por causas imputables a </w:t>
      </w:r>
      <w:r w:rsidRPr="007021D7">
        <w:rPr>
          <w:b/>
          <w:bCs/>
          <w:lang w:val="es-PE"/>
        </w:rPr>
        <w:t>LA CLIENTE</w:t>
      </w:r>
      <w:r w:rsidRPr="007021D7">
        <w:rPr>
          <w:lang w:val="es-PE"/>
        </w:rPr>
        <w:t xml:space="preserve"> (desistimiento, omisión de entrega de datos, etc.), </w:t>
      </w:r>
      <w:r w:rsidRPr="007021D7">
        <w:rPr>
          <w:b/>
          <w:bCs/>
          <w:lang w:val="es-PE"/>
        </w:rPr>
        <w:t>EL ESTUDIO</w:t>
      </w:r>
      <w:r w:rsidRPr="007021D7">
        <w:rPr>
          <w:lang w:val="es-PE"/>
        </w:rPr>
        <w:t xml:space="preserve"> no estará obligado a la restitución de los adelantos percibidos por concepto de honorarios. </w:t>
      </w:r>
    </w:p>
    <w:p w14:paraId="73BE7990" w14:textId="77777777" w:rsidR="007021D7" w:rsidRPr="007021D7" w:rsidRDefault="00000000" w:rsidP="007021D7">
      <w:pPr>
        <w:pStyle w:val="Textoindependiente"/>
        <w:spacing w:line="360" w:lineRule="auto"/>
        <w:jc w:val="both"/>
        <w:rPr>
          <w:lang w:val="es-PE"/>
        </w:rPr>
      </w:pPr>
      <w:r>
        <w:rPr>
          <w:lang w:val="es-PE"/>
        </w:rPr>
        <w:pict w14:anchorId="5CA0DE44">
          <v:rect id="_x0000_i1026" style="width:0;height:1.5pt" o:hralign="center" o:hrstd="t" o:hr="t" fillcolor="#a0a0a0" stroked="f"/>
        </w:pict>
      </w:r>
    </w:p>
    <w:p w14:paraId="255F643C" w14:textId="77777777" w:rsidR="007021D7" w:rsidRDefault="007021D7" w:rsidP="007021D7">
      <w:pPr>
        <w:pStyle w:val="Textoindependiente"/>
        <w:spacing w:line="360" w:lineRule="auto"/>
        <w:jc w:val="both"/>
        <w:rPr>
          <w:b/>
          <w:bCs/>
          <w:lang w:val="es-PE"/>
        </w:rPr>
      </w:pPr>
    </w:p>
    <w:p w14:paraId="6D4A8265" w14:textId="1963D141" w:rsidR="007021D7" w:rsidRPr="007021D7" w:rsidRDefault="007021D7" w:rsidP="007021D7">
      <w:pPr>
        <w:pStyle w:val="Textoindependiente"/>
        <w:spacing w:line="360" w:lineRule="auto"/>
        <w:jc w:val="both"/>
        <w:rPr>
          <w:lang w:val="es-PE"/>
        </w:rPr>
      </w:pPr>
      <w:r w:rsidRPr="007021D7">
        <w:rPr>
          <w:b/>
          <w:bCs/>
          <w:lang w:val="es-PE"/>
        </w:rPr>
        <w:t>Aceptación de Propuesta:</w:t>
      </w:r>
    </w:p>
    <w:p w14:paraId="5E794AE9" w14:textId="77777777" w:rsidR="007021D7" w:rsidRPr="007021D7" w:rsidRDefault="00000000" w:rsidP="007021D7">
      <w:pPr>
        <w:pStyle w:val="Textoindependiente"/>
        <w:spacing w:line="360" w:lineRule="auto"/>
        <w:jc w:val="both"/>
        <w:rPr>
          <w:lang w:val="es-PE"/>
        </w:rPr>
      </w:pPr>
      <w:r>
        <w:rPr>
          <w:lang w:val="es-PE"/>
        </w:rPr>
        <w:pict w14:anchorId="227BB7D0">
          <v:rect id="_x0000_i1027" style="width:0;height:1.5pt" o:hralign="center" o:hrstd="t" o:hr="t" fillcolor="#a0a0a0" stroked="f"/>
        </w:pict>
      </w:r>
    </w:p>
    <w:p w14:paraId="51B02CED" w14:textId="77777777" w:rsidR="007021D7" w:rsidRDefault="007021D7" w:rsidP="007021D7">
      <w:pPr>
        <w:pStyle w:val="Textoindependiente"/>
        <w:spacing w:line="360" w:lineRule="auto"/>
        <w:jc w:val="both"/>
        <w:rPr>
          <w:b/>
          <w:bCs/>
          <w:lang w:val="es-PE"/>
        </w:rPr>
      </w:pPr>
    </w:p>
    <w:p w14:paraId="3028ABD4" w14:textId="77777777" w:rsidR="007021D7" w:rsidRDefault="007021D7" w:rsidP="007021D7">
      <w:pPr>
        <w:pStyle w:val="Textoindependiente"/>
        <w:spacing w:line="360" w:lineRule="auto"/>
        <w:jc w:val="both"/>
        <w:rPr>
          <w:b/>
          <w:bCs/>
          <w:lang w:val="es-PE"/>
        </w:rPr>
      </w:pPr>
    </w:p>
    <w:p w14:paraId="6E3BADF9" w14:textId="6EB851D8" w:rsidR="007021D7" w:rsidRPr="007021D7" w:rsidRDefault="007021D7" w:rsidP="007021D7">
      <w:pPr>
        <w:pStyle w:val="Textoindependiente"/>
        <w:spacing w:line="360" w:lineRule="auto"/>
        <w:jc w:val="both"/>
        <w:rPr>
          <w:lang w:val="es-PE"/>
        </w:rPr>
      </w:pPr>
      <w:r w:rsidRPr="007021D7">
        <w:rPr>
          <w:b/>
          <w:bCs/>
          <w:lang w:val="es-PE"/>
        </w:rPr>
        <w:t>LA CLIENTE</w:t>
      </w:r>
    </w:p>
    <w:p w14:paraId="028E27CA" w14:textId="77777777" w:rsidR="007021D7" w:rsidRDefault="007021D7" w:rsidP="007021D7">
      <w:pPr>
        <w:pStyle w:val="Textoindependiente"/>
        <w:spacing w:line="360" w:lineRule="auto"/>
        <w:jc w:val="both"/>
        <w:rPr>
          <w:lang w:val="es-PE"/>
        </w:rPr>
      </w:pPr>
      <w:r w:rsidRPr="007021D7">
        <w:rPr>
          <w:lang w:val="es-PE"/>
        </w:rPr>
        <w:t>DNI N° [XXXXXXXX]</w:t>
      </w:r>
    </w:p>
    <w:p w14:paraId="60D4DD1D" w14:textId="77777777" w:rsidR="0026490B" w:rsidRDefault="0026490B" w:rsidP="007021D7">
      <w:pPr>
        <w:pStyle w:val="Textoindependiente"/>
        <w:spacing w:line="360" w:lineRule="auto"/>
        <w:jc w:val="both"/>
        <w:rPr>
          <w:lang w:val="es-PE"/>
        </w:rPr>
      </w:pPr>
    </w:p>
    <w:p w14:paraId="1246FE90" w14:textId="77777777" w:rsidR="0026490B" w:rsidRDefault="0026490B" w:rsidP="007021D7">
      <w:pPr>
        <w:pStyle w:val="Textoindependiente"/>
        <w:spacing w:line="360" w:lineRule="auto"/>
        <w:jc w:val="both"/>
        <w:rPr>
          <w:lang w:val="es-PE"/>
        </w:rPr>
      </w:pPr>
    </w:p>
    <w:p w14:paraId="53F33E77" w14:textId="77777777" w:rsidR="0026490B" w:rsidRDefault="0026490B" w:rsidP="007021D7">
      <w:pPr>
        <w:pStyle w:val="Textoindependiente"/>
        <w:spacing w:line="360" w:lineRule="auto"/>
        <w:jc w:val="both"/>
        <w:rPr>
          <w:lang w:val="es-PE"/>
        </w:rPr>
      </w:pPr>
    </w:p>
    <w:p w14:paraId="461E6C1F" w14:textId="77777777" w:rsidR="0026490B" w:rsidRDefault="0026490B" w:rsidP="007021D7">
      <w:pPr>
        <w:pStyle w:val="Textoindependiente"/>
        <w:spacing w:line="360" w:lineRule="auto"/>
        <w:jc w:val="both"/>
        <w:rPr>
          <w:lang w:val="es-PE"/>
        </w:rPr>
      </w:pPr>
    </w:p>
    <w:p w14:paraId="21BF1C4A" w14:textId="77777777" w:rsidR="0026490B" w:rsidRDefault="0026490B" w:rsidP="007021D7">
      <w:pPr>
        <w:pStyle w:val="Textoindependiente"/>
        <w:spacing w:line="360" w:lineRule="auto"/>
        <w:jc w:val="both"/>
        <w:rPr>
          <w:lang w:val="es-PE"/>
        </w:rPr>
      </w:pPr>
    </w:p>
    <w:p w14:paraId="7A310284" w14:textId="77777777" w:rsidR="0026490B" w:rsidRDefault="0026490B" w:rsidP="007021D7">
      <w:pPr>
        <w:pStyle w:val="Textoindependiente"/>
        <w:spacing w:line="360" w:lineRule="auto"/>
        <w:jc w:val="both"/>
        <w:rPr>
          <w:lang w:val="es-PE"/>
        </w:rPr>
      </w:pPr>
    </w:p>
    <w:p w14:paraId="6EA62109" w14:textId="20A56003" w:rsidR="0026490B" w:rsidRDefault="0026490B" w:rsidP="007021D7">
      <w:pPr>
        <w:pStyle w:val="Textoindependiente"/>
        <w:spacing w:line="360" w:lineRule="auto"/>
        <w:jc w:val="both"/>
        <w:rPr>
          <w:lang w:val="es-PE"/>
        </w:rPr>
      </w:pPr>
    </w:p>
    <w:p w14:paraId="36C84CBC" w14:textId="4D76E0C2" w:rsidR="0026490B" w:rsidRDefault="0026490B" w:rsidP="007021D7">
      <w:pPr>
        <w:pStyle w:val="Textoindependiente"/>
        <w:spacing w:line="360" w:lineRule="auto"/>
        <w:jc w:val="both"/>
        <w:rPr>
          <w:lang w:val="es-PE"/>
        </w:rPr>
      </w:pPr>
    </w:p>
    <w:p w14:paraId="282E5F86" w14:textId="5BABA030" w:rsidR="0026490B" w:rsidRDefault="0026490B" w:rsidP="007021D7">
      <w:pPr>
        <w:pStyle w:val="Textoindependiente"/>
        <w:spacing w:line="360" w:lineRule="auto"/>
        <w:jc w:val="both"/>
        <w:rPr>
          <w:lang w:val="es-PE"/>
        </w:rPr>
      </w:pPr>
    </w:p>
    <w:p w14:paraId="02C30F52" w14:textId="4C80737F" w:rsidR="0026490B" w:rsidRDefault="0026490B" w:rsidP="007021D7">
      <w:pPr>
        <w:pStyle w:val="Textoindependiente"/>
        <w:spacing w:line="360" w:lineRule="auto"/>
        <w:jc w:val="both"/>
        <w:rPr>
          <w:lang w:val="es-PE"/>
        </w:rPr>
      </w:pPr>
    </w:p>
    <w:p w14:paraId="067FB78E" w14:textId="4D8FC855" w:rsidR="0026490B" w:rsidRDefault="0026490B" w:rsidP="007021D7">
      <w:pPr>
        <w:pStyle w:val="Textoindependiente"/>
        <w:spacing w:line="360" w:lineRule="auto"/>
        <w:jc w:val="both"/>
        <w:rPr>
          <w:lang w:val="es-PE"/>
        </w:rPr>
      </w:pPr>
    </w:p>
    <w:p w14:paraId="6E617D1D" w14:textId="02E71CBE" w:rsidR="0026490B" w:rsidRDefault="0026490B" w:rsidP="007021D7">
      <w:pPr>
        <w:pStyle w:val="Textoindependiente"/>
        <w:spacing w:line="360" w:lineRule="auto"/>
        <w:jc w:val="both"/>
        <w:rPr>
          <w:lang w:val="es-PE"/>
        </w:rPr>
      </w:pPr>
    </w:p>
    <w:p w14:paraId="667D6DE5" w14:textId="45C1E514" w:rsidR="0026490B" w:rsidRDefault="0026490B" w:rsidP="007021D7">
      <w:pPr>
        <w:pStyle w:val="Textoindependiente"/>
        <w:spacing w:line="360" w:lineRule="auto"/>
        <w:jc w:val="both"/>
        <w:rPr>
          <w:lang w:val="es-PE"/>
        </w:rPr>
      </w:pPr>
    </w:p>
    <w:p w14:paraId="613B506E" w14:textId="77777777" w:rsidR="0026490B" w:rsidRDefault="0026490B" w:rsidP="007021D7">
      <w:pPr>
        <w:pStyle w:val="Textoindependiente"/>
        <w:spacing w:line="360" w:lineRule="auto"/>
        <w:jc w:val="both"/>
        <w:rPr>
          <w:lang w:val="es-PE"/>
        </w:rPr>
      </w:pPr>
    </w:p>
    <w:p w14:paraId="225AEC67" w14:textId="0FA63ED9" w:rsidR="0026490B" w:rsidRDefault="0026490B" w:rsidP="007021D7">
      <w:pPr>
        <w:pStyle w:val="Textoindependiente"/>
        <w:spacing w:line="360" w:lineRule="auto"/>
        <w:jc w:val="both"/>
        <w:rPr>
          <w:lang w:val="es-PE"/>
        </w:rPr>
      </w:pPr>
    </w:p>
    <w:p w14:paraId="535717B8" w14:textId="3D2EAE48" w:rsidR="0026490B" w:rsidRDefault="0026490B" w:rsidP="007021D7">
      <w:pPr>
        <w:pStyle w:val="Textoindependiente"/>
        <w:spacing w:line="360" w:lineRule="auto"/>
        <w:jc w:val="both"/>
        <w:rPr>
          <w:lang w:val="es-PE"/>
        </w:rPr>
      </w:pPr>
    </w:p>
    <w:p w14:paraId="2B16CFF9" w14:textId="60CFAA75" w:rsidR="0026490B" w:rsidRPr="007021D7" w:rsidRDefault="0026490B" w:rsidP="007021D7">
      <w:pPr>
        <w:pStyle w:val="Textoindependiente"/>
        <w:spacing w:line="360" w:lineRule="auto"/>
        <w:jc w:val="both"/>
        <w:rPr>
          <w:lang w:val="es-PE"/>
        </w:rPr>
      </w:pPr>
    </w:p>
    <w:p w14:paraId="7562687E" w14:textId="27B945F0" w:rsidR="00F76AA3" w:rsidRPr="007021D7" w:rsidRDefault="00F76AA3" w:rsidP="007021D7">
      <w:pPr>
        <w:pStyle w:val="Textoindependiente"/>
        <w:spacing w:line="360" w:lineRule="auto"/>
        <w:jc w:val="both"/>
        <w:rPr>
          <w:lang w:val="es-PE"/>
        </w:rPr>
      </w:pPr>
    </w:p>
    <w:p w14:paraId="2354AE46" w14:textId="59052F22" w:rsidR="007021D7" w:rsidRDefault="007021D7">
      <w:pPr>
        <w:pStyle w:val="Textoindependiente"/>
        <w:spacing w:line="360" w:lineRule="auto"/>
        <w:jc w:val="both"/>
        <w:rPr>
          <w:lang w:val="es-PE"/>
        </w:rPr>
      </w:pPr>
    </w:p>
    <w:p w14:paraId="3B28165A" w14:textId="77777777" w:rsidR="006065DA" w:rsidRPr="006065DA" w:rsidRDefault="006065DA" w:rsidP="006065DA">
      <w:pPr>
        <w:rPr>
          <w:lang w:val="es-PE"/>
        </w:rPr>
      </w:pPr>
    </w:p>
    <w:p w14:paraId="3A670ECC" w14:textId="77777777" w:rsidR="006065DA" w:rsidRPr="006065DA" w:rsidRDefault="006065DA" w:rsidP="006065DA">
      <w:pPr>
        <w:rPr>
          <w:lang w:val="es-PE"/>
        </w:rPr>
      </w:pPr>
    </w:p>
    <w:p w14:paraId="4E38B787" w14:textId="21349C40" w:rsidR="006065DA" w:rsidRPr="006065DA" w:rsidRDefault="006065DA" w:rsidP="006065DA">
      <w:pPr>
        <w:rPr>
          <w:lang w:val="es-PE"/>
        </w:rPr>
      </w:pPr>
      <w:r w:rsidRPr="0026490B">
        <w:rPr>
          <w:rFonts w:asciiTheme="majorHAnsi" w:hAnsiTheme="majorHAnsi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59264" behindDoc="0" locked="1" layoutInCell="1" allowOverlap="1" wp14:anchorId="7A5B0D80" wp14:editId="5FA7E534">
                <wp:simplePos x="0" y="0"/>
                <wp:positionH relativeFrom="page">
                  <wp:posOffset>3942715</wp:posOffset>
                </wp:positionH>
                <wp:positionV relativeFrom="page">
                  <wp:posOffset>8570595</wp:posOffset>
                </wp:positionV>
                <wp:extent cx="2753995" cy="1238250"/>
                <wp:effectExtent l="0" t="0" r="8255" b="0"/>
                <wp:wrapNone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3995" cy="1238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aconcuadrcula"/>
                              <w:tblW w:w="4122" w:type="dxa"/>
                              <w:jc w:val="right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127"/>
                              <w:gridCol w:w="1995"/>
                            </w:tblGrid>
                            <w:tr w:rsidR="006065DA" w14:paraId="33CC56F2" w14:textId="77777777" w:rsidTr="005F5302">
                              <w:trPr>
                                <w:trHeight w:val="1973"/>
                                <w:jc w:val="right"/>
                              </w:trPr>
                              <w:tc>
                                <w:tcPr>
                                  <w:tcW w:w="2127" w:type="dxa"/>
                                </w:tcPr>
                                <w:p w14:paraId="2E23346E" w14:textId="77777777" w:rsidR="006065DA" w:rsidRPr="004058C5" w:rsidRDefault="006065DA" w:rsidP="0026490B">
                                  <w:pPr>
                                    <w:jc w:val="right"/>
                                    <w:rPr>
                                      <w:rFonts w:asciiTheme="majorHAnsi" w:hAnsiTheme="majorHAnsi"/>
                                      <w:sz w:val="20"/>
                                      <w:szCs w:val="20"/>
                                    </w:rPr>
                                  </w:pPr>
                                  <w:r w:rsidRPr="004058C5">
                                    <w:rPr>
                                      <w:rFonts w:asciiTheme="majorHAnsi" w:hAnsiTheme="majorHAnsi"/>
                                      <w:sz w:val="20"/>
                                      <w:szCs w:val="20"/>
                                    </w:rPr>
                                    <w:t>Código de Verificación del Documento emitido por el ESTUDIO JURÍDICO DJ-KHABAS E.I.R.L.:</w:t>
                                  </w:r>
                                </w:p>
                                <w:p w14:paraId="179F3E86" w14:textId="77777777" w:rsidR="006065DA" w:rsidRPr="004058C5" w:rsidRDefault="006065DA" w:rsidP="0026490B">
                                  <w:pPr>
                                    <w:widowControl/>
                                    <w:autoSpaceDE/>
                                    <w:autoSpaceDN/>
                                    <w:spacing w:before="240" w:after="240" w:line="276" w:lineRule="auto"/>
                                    <w:jc w:val="right"/>
                                    <w:rPr>
                                      <w:rFonts w:asciiTheme="majorHAnsi" w:eastAsiaTheme="minorHAnsi" w:hAnsiTheme="majorHAnsi"/>
                                      <w:b/>
                                      <w:bCs/>
                                      <w:i/>
                                      <w:iCs/>
                                      <w:kern w:val="2"/>
                                      <w:lang w:val="es-PE"/>
                                      <w14:ligatures w14:val="standardContextual"/>
                                    </w:rPr>
                                  </w:pPr>
                                  <w:r w:rsidRPr="004058C5">
                                    <w:rPr>
                                      <w:rFonts w:asciiTheme="majorHAnsi" w:eastAsiaTheme="minorHAnsi" w:hAnsiTheme="majorHAnsi"/>
                                      <w:b/>
                                      <w:bCs/>
                                      <w:i/>
                                      <w:iCs/>
                                      <w:kern w:val="2"/>
                                      <w:lang w:val="es-PE"/>
                                      <w14:ligatures w14:val="standardContextual"/>
                                    </w:rPr>
                                    <w:t>${</w:t>
                                  </w:r>
                                  <w:proofErr w:type="spellStart"/>
                                  <w:r w:rsidRPr="004058C5">
                                    <w:rPr>
                                      <w:rFonts w:asciiTheme="majorHAnsi" w:eastAsiaTheme="minorHAnsi" w:hAnsiTheme="majorHAnsi"/>
                                      <w:b/>
                                      <w:bCs/>
                                      <w:i/>
                                      <w:iCs/>
                                      <w:kern w:val="2"/>
                                      <w:lang w:val="es-PE"/>
                                      <w14:ligatures w14:val="standardContextual"/>
                                    </w:rPr>
                                    <w:t>txt-qr</w:t>
                                  </w:r>
                                  <w:proofErr w:type="spellEnd"/>
                                  <w:r w:rsidRPr="004058C5">
                                    <w:rPr>
                                      <w:rFonts w:asciiTheme="majorHAnsi" w:eastAsiaTheme="minorHAnsi" w:hAnsiTheme="majorHAnsi"/>
                                      <w:b/>
                                      <w:bCs/>
                                      <w:i/>
                                      <w:iCs/>
                                      <w:kern w:val="2"/>
                                      <w:lang w:val="es-PE"/>
                                      <w14:ligatures w14:val="standardContextual"/>
                                    </w:rPr>
                                    <w:t>}</w:t>
                                  </w:r>
                                </w:p>
                              </w:tc>
                              <w:tc>
                                <w:tcPr>
                                  <w:tcW w:w="1995" w:type="dxa"/>
                                </w:tcPr>
                                <w:p w14:paraId="532E56FF" w14:textId="77777777" w:rsidR="006065DA" w:rsidRPr="00F053F3" w:rsidRDefault="006065DA" w:rsidP="0026490B">
                                  <w:pPr>
                                    <w:widowControl/>
                                    <w:autoSpaceDE/>
                                    <w:autoSpaceDN/>
                                    <w:spacing w:before="240" w:after="240" w:line="276" w:lineRule="auto"/>
                                    <w:rPr>
                                      <w:rFonts w:eastAsiaTheme="minorHAnsi"/>
                                      <w:b/>
                                      <w:bCs/>
                                      <w:kern w:val="2"/>
                                      <w:sz w:val="32"/>
                                      <w:szCs w:val="32"/>
                                      <w:lang w:val="es-PE"/>
                                      <w14:ligatures w14:val="standardContextual"/>
                                    </w:rPr>
                                  </w:pPr>
                                  <w:r w:rsidRPr="00F053F3">
                                    <w:rPr>
                                      <w:rFonts w:eastAsiaTheme="minorHAnsi"/>
                                      <w:b/>
                                      <w:bCs/>
                                      <w:kern w:val="2"/>
                                      <w:sz w:val="32"/>
                                      <w:szCs w:val="32"/>
                                      <w:lang w:val="es-PE"/>
                                      <w14:ligatures w14:val="standardContextual"/>
                                    </w:rPr>
                                    <w:t>${</w:t>
                                  </w:r>
                                  <w:proofErr w:type="spellStart"/>
                                  <w:r w:rsidRPr="00F053F3">
                                    <w:rPr>
                                      <w:rFonts w:eastAsiaTheme="minorHAnsi"/>
                                      <w:b/>
                                      <w:bCs/>
                                      <w:kern w:val="2"/>
                                      <w:sz w:val="32"/>
                                      <w:szCs w:val="32"/>
                                      <w:lang w:val="es-PE"/>
                                      <w14:ligatures w14:val="standardContextual"/>
                                    </w:rPr>
                                    <w:t>qr</w:t>
                                  </w:r>
                                  <w:proofErr w:type="spellEnd"/>
                                  <w:r w:rsidRPr="00F053F3">
                                    <w:rPr>
                                      <w:rFonts w:eastAsiaTheme="minorHAnsi"/>
                                      <w:b/>
                                      <w:bCs/>
                                      <w:kern w:val="2"/>
                                      <w:sz w:val="32"/>
                                      <w:szCs w:val="32"/>
                                      <w:lang w:val="es-PE"/>
                                      <w14:ligatures w14:val="standardContextual"/>
                                    </w:rPr>
                                    <w:t>}</w:t>
                                  </w:r>
                                </w:p>
                              </w:tc>
                            </w:tr>
                          </w:tbl>
                          <w:p w14:paraId="41304161" w14:textId="77777777" w:rsidR="006065DA" w:rsidRDefault="006065DA" w:rsidP="006065DA">
                            <w:pPr>
                              <w:rPr>
                                <w:lang w:val="es-PE"/>
                              </w:rPr>
                            </w:pPr>
                          </w:p>
                          <w:p w14:paraId="7348FA4E" w14:textId="77777777" w:rsidR="006065DA" w:rsidRDefault="006065DA" w:rsidP="006065DA">
                            <w:pPr>
                              <w:rPr>
                                <w:lang w:val="es-PE"/>
                              </w:rPr>
                            </w:pPr>
                          </w:p>
                          <w:p w14:paraId="51B77AE5" w14:textId="77777777" w:rsidR="006065DA" w:rsidRDefault="006065DA" w:rsidP="006065DA">
                            <w:pPr>
                              <w:rPr>
                                <w:lang w:val="es-PE"/>
                              </w:rPr>
                            </w:pPr>
                          </w:p>
                          <w:p w14:paraId="06F28713" w14:textId="77777777" w:rsidR="006065DA" w:rsidRPr="0026490B" w:rsidRDefault="006065DA" w:rsidP="006065DA">
                            <w:pPr>
                              <w:rPr>
                                <w:lang w:val="es-P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5B0D80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310.45pt;margin-top:674.85pt;width:216.85pt;height:97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" stroked="f">
                <v:textbox>
                  <w:txbxContent>
                    <w:tbl>
                      <w:tblPr>
                        <w:tblStyle w:val="Tablaconcuadrcula"/>
                        <w:tblW w:w="4122" w:type="dxa"/>
                        <w:jc w:val="right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127"/>
                        <w:gridCol w:w="1995"/>
                      </w:tblGrid>
                      <w:tr w:rsidR="006065DA" w14:paraId="33CC56F2" w14:textId="77777777" w:rsidTr="005F5302">
                        <w:trPr>
                          <w:trHeight w:val="1973"/>
                          <w:jc w:val="right"/>
                        </w:trPr>
                        <w:tc>
                          <w:tcPr>
                            <w:tcW w:w="2127" w:type="dxa"/>
                          </w:tcPr>
                          <w:p w14:paraId="2E23346E" w14:textId="77777777" w:rsidR="006065DA" w:rsidRPr="004058C5" w:rsidRDefault="006065DA" w:rsidP="0026490B">
                            <w:pPr>
                              <w:jc w:val="right"/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</w:pPr>
                            <w:r w:rsidRPr="004058C5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>Código de Verificación del Documento emitido por el ESTUDIO JURÍDICO DJ-KHABAS E.I.R.L.:</w:t>
                            </w:r>
                          </w:p>
                          <w:p w14:paraId="179F3E86" w14:textId="77777777" w:rsidR="006065DA" w:rsidRPr="004058C5" w:rsidRDefault="006065DA" w:rsidP="0026490B">
                            <w:pPr>
                              <w:widowControl/>
                              <w:autoSpaceDE/>
                              <w:autoSpaceDN/>
                              <w:spacing w:before="240" w:after="240" w:line="276" w:lineRule="auto"/>
                              <w:jc w:val="right"/>
                              <w:rPr>
                                <w:rFonts w:asciiTheme="majorHAnsi" w:eastAsiaTheme="minorHAnsi" w:hAnsiTheme="majorHAnsi"/>
                                <w:b/>
                                <w:bCs/>
                                <w:i/>
                                <w:iCs/>
                                <w:kern w:val="2"/>
                                <w:lang w:val="es-PE"/>
                                <w14:ligatures w14:val="standardContextual"/>
                              </w:rPr>
                            </w:pPr>
                            <w:r w:rsidRPr="004058C5">
                              <w:rPr>
                                <w:rFonts w:asciiTheme="majorHAnsi" w:eastAsiaTheme="minorHAnsi" w:hAnsiTheme="majorHAnsi"/>
                                <w:b/>
                                <w:bCs/>
                                <w:i/>
                                <w:iCs/>
                                <w:kern w:val="2"/>
                                <w:lang w:val="es-PE"/>
                                <w14:ligatures w14:val="standardContextual"/>
                              </w:rPr>
                              <w:t>${</w:t>
                            </w:r>
                            <w:proofErr w:type="spellStart"/>
                            <w:r w:rsidRPr="004058C5">
                              <w:rPr>
                                <w:rFonts w:asciiTheme="majorHAnsi" w:eastAsiaTheme="minorHAnsi" w:hAnsiTheme="majorHAnsi"/>
                                <w:b/>
                                <w:bCs/>
                                <w:i/>
                                <w:iCs/>
                                <w:kern w:val="2"/>
                                <w:lang w:val="es-PE"/>
                                <w14:ligatures w14:val="standardContextual"/>
                              </w:rPr>
                              <w:t>txt-qr</w:t>
                            </w:r>
                            <w:proofErr w:type="spellEnd"/>
                            <w:r w:rsidRPr="004058C5">
                              <w:rPr>
                                <w:rFonts w:asciiTheme="majorHAnsi" w:eastAsiaTheme="minorHAnsi" w:hAnsiTheme="majorHAnsi"/>
                                <w:b/>
                                <w:bCs/>
                                <w:i/>
                                <w:iCs/>
                                <w:kern w:val="2"/>
                                <w:lang w:val="es-PE"/>
                                <w14:ligatures w14:val="standardContextual"/>
                              </w:rPr>
                              <w:t>}</w:t>
                            </w:r>
                          </w:p>
                        </w:tc>
                        <w:tc>
                          <w:tcPr>
                            <w:tcW w:w="1995" w:type="dxa"/>
                          </w:tcPr>
                          <w:p w14:paraId="532E56FF" w14:textId="77777777" w:rsidR="006065DA" w:rsidRPr="00F053F3" w:rsidRDefault="006065DA" w:rsidP="0026490B">
                            <w:pPr>
                              <w:widowControl/>
                              <w:autoSpaceDE/>
                              <w:autoSpaceDN/>
                              <w:spacing w:before="240" w:after="240" w:line="276" w:lineRule="auto"/>
                              <w:rPr>
                                <w:rFonts w:eastAsiaTheme="minorHAnsi"/>
                                <w:b/>
                                <w:bCs/>
                                <w:kern w:val="2"/>
                                <w:sz w:val="32"/>
                                <w:szCs w:val="32"/>
                                <w:lang w:val="es-PE"/>
                                <w14:ligatures w14:val="standardContextual"/>
                              </w:rPr>
                            </w:pPr>
                            <w:r w:rsidRPr="00F053F3">
                              <w:rPr>
                                <w:rFonts w:eastAsiaTheme="minorHAnsi"/>
                                <w:b/>
                                <w:bCs/>
                                <w:kern w:val="2"/>
                                <w:sz w:val="32"/>
                                <w:szCs w:val="32"/>
                                <w:lang w:val="es-PE"/>
                                <w14:ligatures w14:val="standardContextual"/>
                              </w:rPr>
                              <w:t>${</w:t>
                            </w:r>
                            <w:proofErr w:type="spellStart"/>
                            <w:r w:rsidRPr="00F053F3">
                              <w:rPr>
                                <w:rFonts w:eastAsiaTheme="minorHAnsi"/>
                                <w:b/>
                                <w:bCs/>
                                <w:kern w:val="2"/>
                                <w:sz w:val="32"/>
                                <w:szCs w:val="32"/>
                                <w:lang w:val="es-PE"/>
                                <w14:ligatures w14:val="standardContextual"/>
                              </w:rPr>
                              <w:t>qr</w:t>
                            </w:r>
                            <w:proofErr w:type="spellEnd"/>
                            <w:r w:rsidRPr="00F053F3">
                              <w:rPr>
                                <w:rFonts w:eastAsiaTheme="minorHAnsi"/>
                                <w:b/>
                                <w:bCs/>
                                <w:kern w:val="2"/>
                                <w:sz w:val="32"/>
                                <w:szCs w:val="32"/>
                                <w:lang w:val="es-PE"/>
                                <w14:ligatures w14:val="standardContextual"/>
                              </w:rPr>
                              <w:t>}</w:t>
                            </w:r>
                          </w:p>
                        </w:tc>
                      </w:tr>
                    </w:tbl>
                    <w:p w14:paraId="41304161" w14:textId="77777777" w:rsidR="006065DA" w:rsidRDefault="006065DA" w:rsidP="006065DA">
                      <w:pPr>
                        <w:rPr>
                          <w:lang w:val="es-PE"/>
                        </w:rPr>
                      </w:pPr>
                    </w:p>
                    <w:p w14:paraId="7348FA4E" w14:textId="77777777" w:rsidR="006065DA" w:rsidRDefault="006065DA" w:rsidP="006065DA">
                      <w:pPr>
                        <w:rPr>
                          <w:lang w:val="es-PE"/>
                        </w:rPr>
                      </w:pPr>
                    </w:p>
                    <w:p w14:paraId="51B77AE5" w14:textId="77777777" w:rsidR="006065DA" w:rsidRDefault="006065DA" w:rsidP="006065DA">
                      <w:pPr>
                        <w:rPr>
                          <w:lang w:val="es-PE"/>
                        </w:rPr>
                      </w:pPr>
                    </w:p>
                    <w:p w14:paraId="06F28713" w14:textId="77777777" w:rsidR="006065DA" w:rsidRPr="0026490B" w:rsidRDefault="006065DA" w:rsidP="006065DA">
                      <w:pPr>
                        <w:rPr>
                          <w:lang w:val="es-PE"/>
                        </w:rPr>
                      </w:pP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</w:p>
    <w:p w14:paraId="30B10F94" w14:textId="77777777" w:rsidR="006065DA" w:rsidRPr="006065DA" w:rsidRDefault="006065DA" w:rsidP="006065DA">
      <w:pPr>
        <w:rPr>
          <w:lang w:val="es-PE"/>
        </w:rPr>
      </w:pPr>
    </w:p>
    <w:p w14:paraId="4BD776D0" w14:textId="77777777" w:rsidR="006065DA" w:rsidRPr="006065DA" w:rsidRDefault="006065DA" w:rsidP="006065DA">
      <w:pPr>
        <w:rPr>
          <w:lang w:val="es-PE"/>
        </w:rPr>
      </w:pPr>
    </w:p>
    <w:p w14:paraId="28E891B3" w14:textId="77777777" w:rsidR="006065DA" w:rsidRPr="006065DA" w:rsidRDefault="006065DA" w:rsidP="006065DA">
      <w:pPr>
        <w:rPr>
          <w:lang w:val="es-PE"/>
        </w:rPr>
      </w:pPr>
    </w:p>
    <w:p w14:paraId="58821C77" w14:textId="77777777" w:rsidR="006065DA" w:rsidRPr="006065DA" w:rsidRDefault="006065DA" w:rsidP="006065DA">
      <w:pPr>
        <w:rPr>
          <w:lang w:val="es-PE"/>
        </w:rPr>
      </w:pPr>
    </w:p>
    <w:p w14:paraId="72EF1FA0" w14:textId="77777777" w:rsidR="006065DA" w:rsidRPr="006065DA" w:rsidRDefault="006065DA" w:rsidP="006065DA">
      <w:pPr>
        <w:rPr>
          <w:lang w:val="es-PE"/>
        </w:rPr>
      </w:pPr>
    </w:p>
    <w:p w14:paraId="59417F8F" w14:textId="77777777" w:rsidR="006065DA" w:rsidRPr="006065DA" w:rsidRDefault="006065DA" w:rsidP="006065DA">
      <w:pPr>
        <w:rPr>
          <w:lang w:val="es-PE"/>
        </w:rPr>
      </w:pPr>
    </w:p>
    <w:p w14:paraId="40F34F8B" w14:textId="77777777" w:rsidR="006065DA" w:rsidRPr="006065DA" w:rsidRDefault="006065DA" w:rsidP="006065DA">
      <w:pPr>
        <w:rPr>
          <w:lang w:val="es-PE"/>
        </w:rPr>
      </w:pPr>
    </w:p>
    <w:p w14:paraId="04AEB2A3" w14:textId="77777777" w:rsidR="006065DA" w:rsidRPr="006065DA" w:rsidRDefault="006065DA" w:rsidP="006065DA">
      <w:pPr>
        <w:rPr>
          <w:lang w:val="es-PE"/>
        </w:rPr>
      </w:pPr>
    </w:p>
    <w:sectPr w:rsidR="006065DA" w:rsidRPr="006065DA" w:rsidSect="006065DA">
      <w:headerReference w:type="default" r:id="rId8"/>
      <w:footerReference w:type="default" r:id="rId9"/>
      <w:pgSz w:w="11910" w:h="16840"/>
      <w:pgMar w:top="2211" w:right="1418" w:bottom="255" w:left="1559" w:header="720" w:footer="4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EBE7D1" w14:textId="77777777" w:rsidR="00F00C4D" w:rsidRDefault="00F00C4D" w:rsidP="0049488A">
      <w:r>
        <w:separator/>
      </w:r>
    </w:p>
  </w:endnote>
  <w:endnote w:type="continuationSeparator" w:id="0">
    <w:p w14:paraId="368BB5CF" w14:textId="77777777" w:rsidR="00F00C4D" w:rsidRDefault="00F00C4D" w:rsidP="004948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71817812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567F29D0" w14:textId="57D5814C" w:rsidR="00F11E59" w:rsidRPr="00F11E59" w:rsidRDefault="00F11E59">
            <w:pPr>
              <w:pStyle w:val="Piedepgina"/>
              <w:jc w:val="right"/>
            </w:pPr>
            <w:r w:rsidRPr="00F11E59">
              <w:t xml:space="preserve">Página </w:t>
            </w:r>
            <w:r w:rsidRPr="00F11E59">
              <w:fldChar w:fldCharType="begin"/>
            </w:r>
            <w:r w:rsidRPr="00F11E59">
              <w:instrText>PAGE</w:instrText>
            </w:r>
            <w:r w:rsidRPr="00F11E59">
              <w:fldChar w:fldCharType="separate"/>
            </w:r>
            <w:r w:rsidRPr="00F11E59">
              <w:t>2</w:t>
            </w:r>
            <w:r w:rsidRPr="00F11E59">
              <w:fldChar w:fldCharType="end"/>
            </w:r>
            <w:r w:rsidRPr="00F11E59">
              <w:t xml:space="preserve"> de </w:t>
            </w:r>
            <w:r w:rsidRPr="00F11E59">
              <w:fldChar w:fldCharType="begin"/>
            </w:r>
            <w:r w:rsidRPr="00F11E59">
              <w:instrText>NUMPAGES</w:instrText>
            </w:r>
            <w:r w:rsidRPr="00F11E59">
              <w:fldChar w:fldCharType="separate"/>
            </w:r>
            <w:r w:rsidRPr="00F11E59">
              <w:t>2</w:t>
            </w:r>
            <w:r w:rsidRPr="00F11E59">
              <w:fldChar w:fldCharType="end"/>
            </w:r>
          </w:p>
        </w:sdtContent>
      </w:sdt>
    </w:sdtContent>
  </w:sdt>
  <w:p w14:paraId="2FAD16AB" w14:textId="52D4B8D2" w:rsidR="00F11E59" w:rsidRDefault="00F11E5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C309BC" w14:textId="77777777" w:rsidR="00F00C4D" w:rsidRDefault="00F00C4D" w:rsidP="0049488A">
      <w:r>
        <w:separator/>
      </w:r>
    </w:p>
  </w:footnote>
  <w:footnote w:type="continuationSeparator" w:id="0">
    <w:p w14:paraId="41758F90" w14:textId="77777777" w:rsidR="00F00C4D" w:rsidRDefault="00F00C4D" w:rsidP="004948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EB163E" w14:textId="20BD1037" w:rsidR="0049488A" w:rsidRDefault="0049488A">
    <w:pPr>
      <w:pStyle w:val="Encabezad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023DAA3" wp14:editId="6D6152B4">
          <wp:simplePos x="0" y="0"/>
          <wp:positionH relativeFrom="page">
            <wp:align>right</wp:align>
          </wp:positionH>
          <wp:positionV relativeFrom="paragraph">
            <wp:posOffset>-457200</wp:posOffset>
          </wp:positionV>
          <wp:extent cx="7560310" cy="9353550"/>
          <wp:effectExtent l="0" t="0" r="0" b="0"/>
          <wp:wrapNone/>
          <wp:docPr id="356703572" name="Imagen 2" descr="Texto, Dibujo de ingeniería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3815562" name="Imagen 2" descr="Texto, Dibujo de ingeniería&#10;&#10;El contenido generado por IA puede ser incorrecto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2501"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93535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B80C62"/>
    <w:multiLevelType w:val="multilevel"/>
    <w:tmpl w:val="8AC41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EA2691"/>
    <w:multiLevelType w:val="multilevel"/>
    <w:tmpl w:val="87EAA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481F95"/>
    <w:multiLevelType w:val="hybridMultilevel"/>
    <w:tmpl w:val="BAE2DF6E"/>
    <w:lvl w:ilvl="0" w:tplc="2C261ED8">
      <w:numFmt w:val="bullet"/>
      <w:lvlText w:val=""/>
      <w:lvlJc w:val="left"/>
      <w:pPr>
        <w:ind w:left="722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1" w:tplc="92C4D1EC">
      <w:numFmt w:val="bullet"/>
      <w:lvlText w:val="•"/>
      <w:lvlJc w:val="left"/>
      <w:pPr>
        <w:ind w:left="1541" w:hanging="361"/>
      </w:pPr>
      <w:rPr>
        <w:rFonts w:hint="default"/>
        <w:lang w:val="es-ES" w:eastAsia="en-US" w:bidi="ar-SA"/>
      </w:rPr>
    </w:lvl>
    <w:lvl w:ilvl="2" w:tplc="DC400C6A">
      <w:numFmt w:val="bullet"/>
      <w:lvlText w:val="•"/>
      <w:lvlJc w:val="left"/>
      <w:pPr>
        <w:ind w:left="2362" w:hanging="361"/>
      </w:pPr>
      <w:rPr>
        <w:rFonts w:hint="default"/>
        <w:lang w:val="es-ES" w:eastAsia="en-US" w:bidi="ar-SA"/>
      </w:rPr>
    </w:lvl>
    <w:lvl w:ilvl="3" w:tplc="ADFE9584">
      <w:numFmt w:val="bullet"/>
      <w:lvlText w:val="•"/>
      <w:lvlJc w:val="left"/>
      <w:pPr>
        <w:ind w:left="3183" w:hanging="361"/>
      </w:pPr>
      <w:rPr>
        <w:rFonts w:hint="default"/>
        <w:lang w:val="es-ES" w:eastAsia="en-US" w:bidi="ar-SA"/>
      </w:rPr>
    </w:lvl>
    <w:lvl w:ilvl="4" w:tplc="6D467120">
      <w:numFmt w:val="bullet"/>
      <w:lvlText w:val="•"/>
      <w:lvlJc w:val="left"/>
      <w:pPr>
        <w:ind w:left="4005" w:hanging="361"/>
      </w:pPr>
      <w:rPr>
        <w:rFonts w:hint="default"/>
        <w:lang w:val="es-ES" w:eastAsia="en-US" w:bidi="ar-SA"/>
      </w:rPr>
    </w:lvl>
    <w:lvl w:ilvl="5" w:tplc="782C9090">
      <w:numFmt w:val="bullet"/>
      <w:lvlText w:val="•"/>
      <w:lvlJc w:val="left"/>
      <w:pPr>
        <w:ind w:left="4826" w:hanging="361"/>
      </w:pPr>
      <w:rPr>
        <w:rFonts w:hint="default"/>
        <w:lang w:val="es-ES" w:eastAsia="en-US" w:bidi="ar-SA"/>
      </w:rPr>
    </w:lvl>
    <w:lvl w:ilvl="6" w:tplc="5F580BA6">
      <w:numFmt w:val="bullet"/>
      <w:lvlText w:val="•"/>
      <w:lvlJc w:val="left"/>
      <w:pPr>
        <w:ind w:left="5647" w:hanging="361"/>
      </w:pPr>
      <w:rPr>
        <w:rFonts w:hint="default"/>
        <w:lang w:val="es-ES" w:eastAsia="en-US" w:bidi="ar-SA"/>
      </w:rPr>
    </w:lvl>
    <w:lvl w:ilvl="7" w:tplc="1F403790">
      <w:numFmt w:val="bullet"/>
      <w:lvlText w:val="•"/>
      <w:lvlJc w:val="left"/>
      <w:pPr>
        <w:ind w:left="6468" w:hanging="361"/>
      </w:pPr>
      <w:rPr>
        <w:rFonts w:hint="default"/>
        <w:lang w:val="es-ES" w:eastAsia="en-US" w:bidi="ar-SA"/>
      </w:rPr>
    </w:lvl>
    <w:lvl w:ilvl="8" w:tplc="E9FAA9BE">
      <w:numFmt w:val="bullet"/>
      <w:lvlText w:val="•"/>
      <w:lvlJc w:val="left"/>
      <w:pPr>
        <w:ind w:left="7290" w:hanging="361"/>
      </w:pPr>
      <w:rPr>
        <w:rFonts w:hint="default"/>
        <w:lang w:val="es-ES" w:eastAsia="en-US" w:bidi="ar-SA"/>
      </w:rPr>
    </w:lvl>
  </w:abstractNum>
  <w:abstractNum w:abstractNumId="3" w15:restartNumberingAfterBreak="0">
    <w:nsid w:val="2E104EE9"/>
    <w:multiLevelType w:val="hybridMultilevel"/>
    <w:tmpl w:val="1AD2344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2C0516"/>
    <w:multiLevelType w:val="multilevel"/>
    <w:tmpl w:val="77789C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49F7B76"/>
    <w:multiLevelType w:val="multilevel"/>
    <w:tmpl w:val="5B8687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B463197"/>
    <w:multiLevelType w:val="multilevel"/>
    <w:tmpl w:val="624A2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E0A5176"/>
    <w:multiLevelType w:val="multilevel"/>
    <w:tmpl w:val="ABDA7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F6A738D"/>
    <w:multiLevelType w:val="hybridMultilevel"/>
    <w:tmpl w:val="7F78B2EA"/>
    <w:lvl w:ilvl="0" w:tplc="E1A057A4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788" w:hanging="360"/>
      </w:pPr>
    </w:lvl>
    <w:lvl w:ilvl="2" w:tplc="280A001B" w:tentative="1">
      <w:start w:val="1"/>
      <w:numFmt w:val="lowerRoman"/>
      <w:lvlText w:val="%3."/>
      <w:lvlJc w:val="right"/>
      <w:pPr>
        <w:ind w:left="2508" w:hanging="180"/>
      </w:pPr>
    </w:lvl>
    <w:lvl w:ilvl="3" w:tplc="280A000F" w:tentative="1">
      <w:start w:val="1"/>
      <w:numFmt w:val="decimal"/>
      <w:lvlText w:val="%4."/>
      <w:lvlJc w:val="left"/>
      <w:pPr>
        <w:ind w:left="3228" w:hanging="360"/>
      </w:pPr>
    </w:lvl>
    <w:lvl w:ilvl="4" w:tplc="280A0019" w:tentative="1">
      <w:start w:val="1"/>
      <w:numFmt w:val="lowerLetter"/>
      <w:lvlText w:val="%5."/>
      <w:lvlJc w:val="left"/>
      <w:pPr>
        <w:ind w:left="3948" w:hanging="360"/>
      </w:pPr>
    </w:lvl>
    <w:lvl w:ilvl="5" w:tplc="280A001B" w:tentative="1">
      <w:start w:val="1"/>
      <w:numFmt w:val="lowerRoman"/>
      <w:lvlText w:val="%6."/>
      <w:lvlJc w:val="right"/>
      <w:pPr>
        <w:ind w:left="4668" w:hanging="180"/>
      </w:pPr>
    </w:lvl>
    <w:lvl w:ilvl="6" w:tplc="280A000F" w:tentative="1">
      <w:start w:val="1"/>
      <w:numFmt w:val="decimal"/>
      <w:lvlText w:val="%7."/>
      <w:lvlJc w:val="left"/>
      <w:pPr>
        <w:ind w:left="5388" w:hanging="360"/>
      </w:pPr>
    </w:lvl>
    <w:lvl w:ilvl="7" w:tplc="280A0019" w:tentative="1">
      <w:start w:val="1"/>
      <w:numFmt w:val="lowerLetter"/>
      <w:lvlText w:val="%8."/>
      <w:lvlJc w:val="left"/>
      <w:pPr>
        <w:ind w:left="6108" w:hanging="360"/>
      </w:pPr>
    </w:lvl>
    <w:lvl w:ilvl="8" w:tplc="28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78040444"/>
    <w:multiLevelType w:val="hybridMultilevel"/>
    <w:tmpl w:val="C344A7B4"/>
    <w:lvl w:ilvl="0" w:tplc="0E24C13E">
      <w:start w:val="1"/>
      <w:numFmt w:val="lowerLetter"/>
      <w:lvlText w:val="%1)"/>
      <w:lvlJc w:val="left"/>
      <w:pPr>
        <w:ind w:left="1086" w:hanging="24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 w:tplc="0C964D72">
      <w:numFmt w:val="bullet"/>
      <w:lvlText w:val="•"/>
      <w:lvlJc w:val="left"/>
      <w:pPr>
        <w:ind w:left="1865" w:hanging="240"/>
      </w:pPr>
      <w:rPr>
        <w:rFonts w:hint="default"/>
        <w:lang w:val="es-ES" w:eastAsia="en-US" w:bidi="ar-SA"/>
      </w:rPr>
    </w:lvl>
    <w:lvl w:ilvl="2" w:tplc="5ECAD416">
      <w:numFmt w:val="bullet"/>
      <w:lvlText w:val="•"/>
      <w:lvlJc w:val="left"/>
      <w:pPr>
        <w:ind w:left="2650" w:hanging="240"/>
      </w:pPr>
      <w:rPr>
        <w:rFonts w:hint="default"/>
        <w:lang w:val="es-ES" w:eastAsia="en-US" w:bidi="ar-SA"/>
      </w:rPr>
    </w:lvl>
    <w:lvl w:ilvl="3" w:tplc="E252F174">
      <w:numFmt w:val="bullet"/>
      <w:lvlText w:val="•"/>
      <w:lvlJc w:val="left"/>
      <w:pPr>
        <w:ind w:left="3435" w:hanging="240"/>
      </w:pPr>
      <w:rPr>
        <w:rFonts w:hint="default"/>
        <w:lang w:val="es-ES" w:eastAsia="en-US" w:bidi="ar-SA"/>
      </w:rPr>
    </w:lvl>
    <w:lvl w:ilvl="4" w:tplc="868AE62A">
      <w:numFmt w:val="bullet"/>
      <w:lvlText w:val="•"/>
      <w:lvlJc w:val="left"/>
      <w:pPr>
        <w:ind w:left="4221" w:hanging="240"/>
      </w:pPr>
      <w:rPr>
        <w:rFonts w:hint="default"/>
        <w:lang w:val="es-ES" w:eastAsia="en-US" w:bidi="ar-SA"/>
      </w:rPr>
    </w:lvl>
    <w:lvl w:ilvl="5" w:tplc="90301EE2">
      <w:numFmt w:val="bullet"/>
      <w:lvlText w:val="•"/>
      <w:lvlJc w:val="left"/>
      <w:pPr>
        <w:ind w:left="5006" w:hanging="240"/>
      </w:pPr>
      <w:rPr>
        <w:rFonts w:hint="default"/>
        <w:lang w:val="es-ES" w:eastAsia="en-US" w:bidi="ar-SA"/>
      </w:rPr>
    </w:lvl>
    <w:lvl w:ilvl="6" w:tplc="0D7461A4">
      <w:numFmt w:val="bullet"/>
      <w:lvlText w:val="•"/>
      <w:lvlJc w:val="left"/>
      <w:pPr>
        <w:ind w:left="5791" w:hanging="240"/>
      </w:pPr>
      <w:rPr>
        <w:rFonts w:hint="default"/>
        <w:lang w:val="es-ES" w:eastAsia="en-US" w:bidi="ar-SA"/>
      </w:rPr>
    </w:lvl>
    <w:lvl w:ilvl="7" w:tplc="2E4CA4AA">
      <w:numFmt w:val="bullet"/>
      <w:lvlText w:val="•"/>
      <w:lvlJc w:val="left"/>
      <w:pPr>
        <w:ind w:left="6576" w:hanging="240"/>
      </w:pPr>
      <w:rPr>
        <w:rFonts w:hint="default"/>
        <w:lang w:val="es-ES" w:eastAsia="en-US" w:bidi="ar-SA"/>
      </w:rPr>
    </w:lvl>
    <w:lvl w:ilvl="8" w:tplc="94C0251E">
      <w:numFmt w:val="bullet"/>
      <w:lvlText w:val="•"/>
      <w:lvlJc w:val="left"/>
      <w:pPr>
        <w:ind w:left="7362" w:hanging="240"/>
      </w:pPr>
      <w:rPr>
        <w:rFonts w:hint="default"/>
        <w:lang w:val="es-ES" w:eastAsia="en-US" w:bidi="ar-SA"/>
      </w:rPr>
    </w:lvl>
  </w:abstractNum>
  <w:num w:numId="1" w16cid:durableId="733354922">
    <w:abstractNumId w:val="9"/>
  </w:num>
  <w:num w:numId="2" w16cid:durableId="1866214031">
    <w:abstractNumId w:val="2"/>
  </w:num>
  <w:num w:numId="3" w16cid:durableId="7415325">
    <w:abstractNumId w:val="7"/>
  </w:num>
  <w:num w:numId="4" w16cid:durableId="1984385246">
    <w:abstractNumId w:val="3"/>
  </w:num>
  <w:num w:numId="5" w16cid:durableId="1619724934">
    <w:abstractNumId w:val="8"/>
  </w:num>
  <w:num w:numId="6" w16cid:durableId="1689670717">
    <w:abstractNumId w:val="0"/>
  </w:num>
  <w:num w:numId="7" w16cid:durableId="1507675240">
    <w:abstractNumId w:val="1"/>
  </w:num>
  <w:num w:numId="8" w16cid:durableId="486361605">
    <w:abstractNumId w:val="5"/>
  </w:num>
  <w:num w:numId="9" w16cid:durableId="1999190582">
    <w:abstractNumId w:val="6"/>
  </w:num>
  <w:num w:numId="10" w16cid:durableId="52082728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AA3"/>
    <w:rsid w:val="000042EC"/>
    <w:rsid w:val="000169EB"/>
    <w:rsid w:val="000200E0"/>
    <w:rsid w:val="00022548"/>
    <w:rsid w:val="00023E59"/>
    <w:rsid w:val="00025697"/>
    <w:rsid w:val="000260AC"/>
    <w:rsid w:val="0003337E"/>
    <w:rsid w:val="0004265C"/>
    <w:rsid w:val="00044B51"/>
    <w:rsid w:val="00044E41"/>
    <w:rsid w:val="000652F7"/>
    <w:rsid w:val="000721B8"/>
    <w:rsid w:val="00087BBE"/>
    <w:rsid w:val="00092D59"/>
    <w:rsid w:val="000936A9"/>
    <w:rsid w:val="0009415A"/>
    <w:rsid w:val="000A3D5F"/>
    <w:rsid w:val="000A6994"/>
    <w:rsid w:val="000B30C9"/>
    <w:rsid w:val="000B5428"/>
    <w:rsid w:val="000D3917"/>
    <w:rsid w:val="000D7BDF"/>
    <w:rsid w:val="000E3285"/>
    <w:rsid w:val="000E43A5"/>
    <w:rsid w:val="000F7CB9"/>
    <w:rsid w:val="00135457"/>
    <w:rsid w:val="00141F33"/>
    <w:rsid w:val="0015666B"/>
    <w:rsid w:val="001579FD"/>
    <w:rsid w:val="00163452"/>
    <w:rsid w:val="001658A4"/>
    <w:rsid w:val="00180842"/>
    <w:rsid w:val="001830FC"/>
    <w:rsid w:val="00193B28"/>
    <w:rsid w:val="00197A1E"/>
    <w:rsid w:val="001A418D"/>
    <w:rsid w:val="001C7BE1"/>
    <w:rsid w:val="001E3C4D"/>
    <w:rsid w:val="001E56FB"/>
    <w:rsid w:val="001F1A17"/>
    <w:rsid w:val="001F29B3"/>
    <w:rsid w:val="001F5157"/>
    <w:rsid w:val="00204333"/>
    <w:rsid w:val="0020604E"/>
    <w:rsid w:val="0021442C"/>
    <w:rsid w:val="002158E0"/>
    <w:rsid w:val="002511EA"/>
    <w:rsid w:val="00257E1D"/>
    <w:rsid w:val="00260B93"/>
    <w:rsid w:val="0026490B"/>
    <w:rsid w:val="0027738D"/>
    <w:rsid w:val="00277D5F"/>
    <w:rsid w:val="002835A7"/>
    <w:rsid w:val="002B4982"/>
    <w:rsid w:val="002C1264"/>
    <w:rsid w:val="002C5DEA"/>
    <w:rsid w:val="002D2277"/>
    <w:rsid w:val="002D3F06"/>
    <w:rsid w:val="002D44E1"/>
    <w:rsid w:val="00305F03"/>
    <w:rsid w:val="0032615B"/>
    <w:rsid w:val="00326FC4"/>
    <w:rsid w:val="00331E50"/>
    <w:rsid w:val="00335A16"/>
    <w:rsid w:val="003532C2"/>
    <w:rsid w:val="00353926"/>
    <w:rsid w:val="003571E2"/>
    <w:rsid w:val="003642FC"/>
    <w:rsid w:val="00391E10"/>
    <w:rsid w:val="003A3DA0"/>
    <w:rsid w:val="003B3A34"/>
    <w:rsid w:val="003B434C"/>
    <w:rsid w:val="003C5097"/>
    <w:rsid w:val="003E1D91"/>
    <w:rsid w:val="003E39A6"/>
    <w:rsid w:val="003E5985"/>
    <w:rsid w:val="004012E9"/>
    <w:rsid w:val="004210C6"/>
    <w:rsid w:val="004250EC"/>
    <w:rsid w:val="00425A4D"/>
    <w:rsid w:val="00426157"/>
    <w:rsid w:val="0043093C"/>
    <w:rsid w:val="00432EA8"/>
    <w:rsid w:val="0044168E"/>
    <w:rsid w:val="00444190"/>
    <w:rsid w:val="00451CFF"/>
    <w:rsid w:val="00454AFB"/>
    <w:rsid w:val="00456395"/>
    <w:rsid w:val="004814BD"/>
    <w:rsid w:val="004907A7"/>
    <w:rsid w:val="0049488A"/>
    <w:rsid w:val="004B56A4"/>
    <w:rsid w:val="004C196F"/>
    <w:rsid w:val="004C251D"/>
    <w:rsid w:val="004C3E1D"/>
    <w:rsid w:val="004E032A"/>
    <w:rsid w:val="004E244E"/>
    <w:rsid w:val="004F2F65"/>
    <w:rsid w:val="005063C1"/>
    <w:rsid w:val="00513E0F"/>
    <w:rsid w:val="00516F13"/>
    <w:rsid w:val="00551567"/>
    <w:rsid w:val="00552C98"/>
    <w:rsid w:val="00566438"/>
    <w:rsid w:val="00573C30"/>
    <w:rsid w:val="005828F4"/>
    <w:rsid w:val="00583C6E"/>
    <w:rsid w:val="005854AD"/>
    <w:rsid w:val="005A2563"/>
    <w:rsid w:val="005B1E07"/>
    <w:rsid w:val="005B1E08"/>
    <w:rsid w:val="005B3BD5"/>
    <w:rsid w:val="005B773B"/>
    <w:rsid w:val="005D007D"/>
    <w:rsid w:val="005D523F"/>
    <w:rsid w:val="005F4519"/>
    <w:rsid w:val="005F6EF0"/>
    <w:rsid w:val="006065DA"/>
    <w:rsid w:val="00606A16"/>
    <w:rsid w:val="00622F4F"/>
    <w:rsid w:val="00645055"/>
    <w:rsid w:val="00645EB2"/>
    <w:rsid w:val="00670DA0"/>
    <w:rsid w:val="0068477D"/>
    <w:rsid w:val="00693099"/>
    <w:rsid w:val="006961D9"/>
    <w:rsid w:val="006A18CC"/>
    <w:rsid w:val="006B1394"/>
    <w:rsid w:val="006C5075"/>
    <w:rsid w:val="006D1B88"/>
    <w:rsid w:val="006D72CD"/>
    <w:rsid w:val="006D7DA4"/>
    <w:rsid w:val="006E4F11"/>
    <w:rsid w:val="006F5EA5"/>
    <w:rsid w:val="006F68F1"/>
    <w:rsid w:val="007021D7"/>
    <w:rsid w:val="00711177"/>
    <w:rsid w:val="00715403"/>
    <w:rsid w:val="00715D99"/>
    <w:rsid w:val="00715E9C"/>
    <w:rsid w:val="007167E6"/>
    <w:rsid w:val="007209F7"/>
    <w:rsid w:val="007370B5"/>
    <w:rsid w:val="00737A55"/>
    <w:rsid w:val="0075375E"/>
    <w:rsid w:val="00775CEE"/>
    <w:rsid w:val="0078116A"/>
    <w:rsid w:val="0078774B"/>
    <w:rsid w:val="007966B1"/>
    <w:rsid w:val="007A3CE1"/>
    <w:rsid w:val="007D77D4"/>
    <w:rsid w:val="008002DF"/>
    <w:rsid w:val="00807199"/>
    <w:rsid w:val="0081008A"/>
    <w:rsid w:val="008370EE"/>
    <w:rsid w:val="008565BE"/>
    <w:rsid w:val="00861E13"/>
    <w:rsid w:val="00866CC2"/>
    <w:rsid w:val="00876554"/>
    <w:rsid w:val="00884FBF"/>
    <w:rsid w:val="008863B2"/>
    <w:rsid w:val="00893B9C"/>
    <w:rsid w:val="0089791B"/>
    <w:rsid w:val="008A32A6"/>
    <w:rsid w:val="008A5965"/>
    <w:rsid w:val="008A5CB6"/>
    <w:rsid w:val="008A6B73"/>
    <w:rsid w:val="008C044B"/>
    <w:rsid w:val="008C448C"/>
    <w:rsid w:val="008D6D0C"/>
    <w:rsid w:val="008E32A3"/>
    <w:rsid w:val="008F0C19"/>
    <w:rsid w:val="00912778"/>
    <w:rsid w:val="00945156"/>
    <w:rsid w:val="00947DC5"/>
    <w:rsid w:val="009A2BB3"/>
    <w:rsid w:val="009B3D09"/>
    <w:rsid w:val="009B50AE"/>
    <w:rsid w:val="009B6FBE"/>
    <w:rsid w:val="009C5039"/>
    <w:rsid w:val="009D67E0"/>
    <w:rsid w:val="009E042D"/>
    <w:rsid w:val="009E618D"/>
    <w:rsid w:val="009F3B34"/>
    <w:rsid w:val="00A20FB0"/>
    <w:rsid w:val="00A40393"/>
    <w:rsid w:val="00A40BFB"/>
    <w:rsid w:val="00A56093"/>
    <w:rsid w:val="00A64186"/>
    <w:rsid w:val="00A645F5"/>
    <w:rsid w:val="00A656BB"/>
    <w:rsid w:val="00A6636E"/>
    <w:rsid w:val="00A72B62"/>
    <w:rsid w:val="00A82A3B"/>
    <w:rsid w:val="00A84276"/>
    <w:rsid w:val="00A93013"/>
    <w:rsid w:val="00A97F72"/>
    <w:rsid w:val="00AA55DA"/>
    <w:rsid w:val="00AD3769"/>
    <w:rsid w:val="00AD4B3C"/>
    <w:rsid w:val="00AE0EBF"/>
    <w:rsid w:val="00AE7871"/>
    <w:rsid w:val="00AF0615"/>
    <w:rsid w:val="00B207E1"/>
    <w:rsid w:val="00B32276"/>
    <w:rsid w:val="00B33632"/>
    <w:rsid w:val="00B60BF3"/>
    <w:rsid w:val="00B60E93"/>
    <w:rsid w:val="00B64BAA"/>
    <w:rsid w:val="00B82203"/>
    <w:rsid w:val="00B8406B"/>
    <w:rsid w:val="00BA0058"/>
    <w:rsid w:val="00BA0209"/>
    <w:rsid w:val="00BA1B2A"/>
    <w:rsid w:val="00BB2430"/>
    <w:rsid w:val="00BC312E"/>
    <w:rsid w:val="00BD1C2E"/>
    <w:rsid w:val="00BD6FC7"/>
    <w:rsid w:val="00BE01C3"/>
    <w:rsid w:val="00BF702E"/>
    <w:rsid w:val="00C07756"/>
    <w:rsid w:val="00C105C2"/>
    <w:rsid w:val="00C12A9B"/>
    <w:rsid w:val="00C31D3C"/>
    <w:rsid w:val="00C31D48"/>
    <w:rsid w:val="00C40281"/>
    <w:rsid w:val="00C445A0"/>
    <w:rsid w:val="00C51EC6"/>
    <w:rsid w:val="00C5517A"/>
    <w:rsid w:val="00C57468"/>
    <w:rsid w:val="00C578EB"/>
    <w:rsid w:val="00C62185"/>
    <w:rsid w:val="00C73D6B"/>
    <w:rsid w:val="00C76CDB"/>
    <w:rsid w:val="00C818A0"/>
    <w:rsid w:val="00C92258"/>
    <w:rsid w:val="00C9619D"/>
    <w:rsid w:val="00C9723D"/>
    <w:rsid w:val="00CA32FA"/>
    <w:rsid w:val="00CA6D34"/>
    <w:rsid w:val="00CC0344"/>
    <w:rsid w:val="00CC06C6"/>
    <w:rsid w:val="00CD4520"/>
    <w:rsid w:val="00CE527D"/>
    <w:rsid w:val="00CF5834"/>
    <w:rsid w:val="00D06F22"/>
    <w:rsid w:val="00D335AE"/>
    <w:rsid w:val="00D450C6"/>
    <w:rsid w:val="00D5129C"/>
    <w:rsid w:val="00D64DAA"/>
    <w:rsid w:val="00D664EC"/>
    <w:rsid w:val="00D72ABB"/>
    <w:rsid w:val="00D832C8"/>
    <w:rsid w:val="00D837E6"/>
    <w:rsid w:val="00DB5140"/>
    <w:rsid w:val="00DC1513"/>
    <w:rsid w:val="00DC46BE"/>
    <w:rsid w:val="00DE27D3"/>
    <w:rsid w:val="00DF2FAA"/>
    <w:rsid w:val="00DF2FFE"/>
    <w:rsid w:val="00E01A82"/>
    <w:rsid w:val="00E17CE0"/>
    <w:rsid w:val="00E22269"/>
    <w:rsid w:val="00E30C12"/>
    <w:rsid w:val="00E32941"/>
    <w:rsid w:val="00E41DF0"/>
    <w:rsid w:val="00E45DDE"/>
    <w:rsid w:val="00E50F30"/>
    <w:rsid w:val="00E518F4"/>
    <w:rsid w:val="00E54F55"/>
    <w:rsid w:val="00E5543F"/>
    <w:rsid w:val="00E66D06"/>
    <w:rsid w:val="00E72292"/>
    <w:rsid w:val="00E72D6A"/>
    <w:rsid w:val="00E73C8A"/>
    <w:rsid w:val="00EA698D"/>
    <w:rsid w:val="00EB1834"/>
    <w:rsid w:val="00EB4E94"/>
    <w:rsid w:val="00EB7AF0"/>
    <w:rsid w:val="00EC4C9A"/>
    <w:rsid w:val="00EC56B0"/>
    <w:rsid w:val="00ED08F8"/>
    <w:rsid w:val="00ED799B"/>
    <w:rsid w:val="00EF0562"/>
    <w:rsid w:val="00EF2A4C"/>
    <w:rsid w:val="00EF6715"/>
    <w:rsid w:val="00F0036C"/>
    <w:rsid w:val="00F00C4D"/>
    <w:rsid w:val="00F03042"/>
    <w:rsid w:val="00F03C71"/>
    <w:rsid w:val="00F116B6"/>
    <w:rsid w:val="00F11E59"/>
    <w:rsid w:val="00F167A3"/>
    <w:rsid w:val="00F27A05"/>
    <w:rsid w:val="00F37690"/>
    <w:rsid w:val="00F426B5"/>
    <w:rsid w:val="00F5516B"/>
    <w:rsid w:val="00F67DA1"/>
    <w:rsid w:val="00F76AA3"/>
    <w:rsid w:val="00F8012F"/>
    <w:rsid w:val="00F97FE2"/>
    <w:rsid w:val="00FA468F"/>
    <w:rsid w:val="00FB27AA"/>
    <w:rsid w:val="00FC031F"/>
    <w:rsid w:val="00FD5558"/>
    <w:rsid w:val="00FE4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7B9115A"/>
  <w15:docId w15:val="{0B1F0699-B6D3-467F-8B7E-3FC868957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65BE"/>
    <w:rPr>
      <w:rFonts w:ascii="Calibri" w:eastAsia="Calibri" w:hAnsi="Calibri" w:cs="Calibri"/>
      <w:lang w:val="es-ES"/>
    </w:rPr>
  </w:style>
  <w:style w:type="paragraph" w:styleId="Ttulo1">
    <w:name w:val="heading 1"/>
    <w:basedOn w:val="Normal"/>
    <w:link w:val="Ttulo1Car"/>
    <w:uiPriority w:val="9"/>
    <w:qFormat/>
    <w:pPr>
      <w:ind w:left="1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021D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021D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50F3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Pr>
      <w:sz w:val="24"/>
      <w:szCs w:val="24"/>
    </w:rPr>
  </w:style>
  <w:style w:type="paragraph" w:styleId="Prrafodelista">
    <w:name w:val="List Paragraph"/>
    <w:basedOn w:val="Normal"/>
    <w:uiPriority w:val="34"/>
    <w:qFormat/>
    <w:pPr>
      <w:ind w:left="720" w:hanging="359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Ttulo4Car">
    <w:name w:val="Título 4 Car"/>
    <w:basedOn w:val="Fuentedeprrafopredeter"/>
    <w:link w:val="Ttulo4"/>
    <w:uiPriority w:val="9"/>
    <w:semiHidden/>
    <w:rsid w:val="00E50F30"/>
    <w:rPr>
      <w:rFonts w:asciiTheme="majorHAnsi" w:eastAsiaTheme="majorEastAsia" w:hAnsiTheme="majorHAnsi" w:cstheme="majorBidi"/>
      <w:i/>
      <w:iCs/>
      <w:color w:val="365F91" w:themeColor="accent1" w:themeShade="BF"/>
      <w:lang w:val="es-ES"/>
    </w:rPr>
  </w:style>
  <w:style w:type="paragraph" w:styleId="NormalWeb">
    <w:name w:val="Normal (Web)"/>
    <w:basedOn w:val="Normal"/>
    <w:uiPriority w:val="99"/>
    <w:semiHidden/>
    <w:unhideWhenUsed/>
    <w:rsid w:val="00E5543F"/>
    <w:rPr>
      <w:rFonts w:ascii="Times New Roman" w:hAnsi="Times New Roman" w:cs="Times New Roman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E5543F"/>
    <w:rPr>
      <w:rFonts w:ascii="Calibri" w:eastAsia="Calibri" w:hAnsi="Calibri" w:cs="Calibri"/>
      <w:b/>
      <w:bCs/>
      <w:sz w:val="24"/>
      <w:szCs w:val="24"/>
      <w:lang w:val="es-ES"/>
    </w:rPr>
  </w:style>
  <w:style w:type="paragraph" w:styleId="Encabezado">
    <w:name w:val="header"/>
    <w:basedOn w:val="Normal"/>
    <w:link w:val="EncabezadoCar"/>
    <w:uiPriority w:val="99"/>
    <w:unhideWhenUsed/>
    <w:rsid w:val="0049488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9488A"/>
    <w:rPr>
      <w:rFonts w:ascii="Calibri" w:eastAsia="Calibri" w:hAnsi="Calibri" w:cs="Calibri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49488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9488A"/>
    <w:rPr>
      <w:rFonts w:ascii="Calibri" w:eastAsia="Calibri" w:hAnsi="Calibri" w:cs="Calibri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F0036C"/>
    <w:rPr>
      <w:rFonts w:ascii="Calibri" w:eastAsia="Calibri" w:hAnsi="Calibri" w:cs="Calibri"/>
      <w:sz w:val="24"/>
      <w:szCs w:val="24"/>
      <w:lang w:val="es-ES"/>
    </w:rPr>
  </w:style>
  <w:style w:type="paragraph" w:styleId="Sinespaciado">
    <w:name w:val="No Spacing"/>
    <w:uiPriority w:val="1"/>
    <w:qFormat/>
    <w:rsid w:val="00F0036C"/>
    <w:rPr>
      <w:rFonts w:ascii="Calibri" w:eastAsia="Calibri" w:hAnsi="Calibri" w:cs="Calibri"/>
      <w:lang w:val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021D7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021D7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s-ES"/>
    </w:rPr>
  </w:style>
  <w:style w:type="table" w:styleId="Tablaconcuadrcula">
    <w:name w:val="Table Grid"/>
    <w:basedOn w:val="Tablanormal"/>
    <w:uiPriority w:val="39"/>
    <w:rsid w:val="002649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59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9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2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6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6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3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7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1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3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F6A402-19C0-48CB-89AE-B6268237E6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473</Words>
  <Characters>3146</Characters>
  <Application>Microsoft Office Word</Application>
  <DocSecurity>0</DocSecurity>
  <Lines>108</Lines>
  <Paragraphs>40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Patricia Guillen-REDES DE NEGOCIOS MyS SAC</dc:creator>
  <cp:lastModifiedBy>Milhos Sihuay</cp:lastModifiedBy>
  <cp:revision>4</cp:revision>
  <cp:lastPrinted>2026-02-04T14:31:00Z</cp:lastPrinted>
  <dcterms:created xsi:type="dcterms:W3CDTF">2026-05-12T23:41:00Z</dcterms:created>
  <dcterms:modified xsi:type="dcterms:W3CDTF">2026-05-31T07:34:00Z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2025-02-19T00:00:00Z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2025-02-25T00:00:00Z</vt:filetime>
  </property>
  <property fmtid="{D5CDD505-2E9C-101B-9397-08002B2CF9AE}" pid="5" name="Producer">
    <vt:lpwstr>Microsoft® Word para Microsoft 365</vt:lpwstr>
  </property>
</Properties>
</file>